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120D2799" w:rsidR="003A512B" w:rsidRPr="00AD6C3A" w:rsidRDefault="003A512B" w:rsidP="003A512B">
      <w:pPr>
        <w:pStyle w:val="CRCoverPage"/>
        <w:tabs>
          <w:tab w:val="right" w:pos="9639"/>
        </w:tabs>
        <w:spacing w:after="0"/>
        <w:rPr>
          <w:b/>
          <w:i/>
          <w:noProof/>
          <w:sz w:val="28"/>
          <w:lang w:val="en-US" w:eastAsia="ja-JP"/>
        </w:rPr>
      </w:pPr>
      <w:r w:rsidRPr="00AD6C3A">
        <w:rPr>
          <w:b/>
          <w:noProof/>
          <w:sz w:val="24"/>
          <w:lang w:val="en-US"/>
        </w:rPr>
        <w:t>3GPP TSG-</w:t>
      </w:r>
      <w:r w:rsidRPr="00AD6C3A">
        <w:rPr>
          <w:rFonts w:hint="eastAsia"/>
          <w:b/>
          <w:noProof/>
          <w:sz w:val="24"/>
          <w:lang w:val="en-US" w:eastAsia="ja-JP"/>
        </w:rPr>
        <w:t>RAN</w:t>
      </w:r>
      <w:r w:rsidR="009803BC" w:rsidRPr="00AD6C3A">
        <w:rPr>
          <w:b/>
          <w:noProof/>
          <w:sz w:val="24"/>
          <w:lang w:val="en-US" w:eastAsia="ja-JP"/>
        </w:rPr>
        <w:t>5</w:t>
      </w:r>
      <w:r w:rsidRPr="00AD6C3A">
        <w:rPr>
          <w:rFonts w:hint="eastAsia"/>
          <w:b/>
          <w:noProof/>
          <w:sz w:val="24"/>
          <w:lang w:val="en-US" w:eastAsia="ja-JP"/>
        </w:rPr>
        <w:t xml:space="preserve"> </w:t>
      </w:r>
      <w:r w:rsidRPr="00AD6C3A">
        <w:rPr>
          <w:b/>
          <w:noProof/>
          <w:sz w:val="24"/>
          <w:lang w:val="en-US" w:eastAsia="ja-JP"/>
        </w:rPr>
        <w:t>#</w:t>
      </w:r>
      <w:r w:rsidR="009803BC" w:rsidRPr="00AD6C3A">
        <w:rPr>
          <w:b/>
          <w:noProof/>
          <w:sz w:val="24"/>
          <w:lang w:val="en-US" w:eastAsia="ja-JP"/>
        </w:rPr>
        <w:t>9</w:t>
      </w:r>
      <w:r w:rsidR="00AD3C68" w:rsidRPr="00AD6C3A">
        <w:rPr>
          <w:b/>
          <w:noProof/>
          <w:sz w:val="24"/>
          <w:lang w:val="en-US" w:eastAsia="ja-JP"/>
        </w:rPr>
        <w:t>8</w:t>
      </w:r>
      <w:r w:rsidRPr="00AD6C3A">
        <w:rPr>
          <w:b/>
          <w:i/>
          <w:noProof/>
          <w:sz w:val="28"/>
          <w:lang w:val="en-US"/>
        </w:rPr>
        <w:tab/>
        <w:t>R</w:t>
      </w:r>
      <w:r w:rsidR="009803BC" w:rsidRPr="00AD6C3A">
        <w:rPr>
          <w:b/>
          <w:i/>
          <w:noProof/>
          <w:sz w:val="28"/>
          <w:lang w:val="en-US"/>
        </w:rPr>
        <w:t>5</w:t>
      </w:r>
      <w:r w:rsidRPr="00AD6C3A">
        <w:rPr>
          <w:b/>
          <w:i/>
          <w:noProof/>
          <w:sz w:val="28"/>
          <w:lang w:val="en-US"/>
        </w:rPr>
        <w:t>-</w:t>
      </w:r>
      <w:r w:rsidR="00320895" w:rsidRPr="00AD6C3A">
        <w:rPr>
          <w:rFonts w:hint="eastAsia"/>
          <w:b/>
          <w:i/>
          <w:noProof/>
          <w:sz w:val="28"/>
          <w:lang w:val="en-US" w:eastAsia="ja-JP"/>
        </w:rPr>
        <w:t>2</w:t>
      </w:r>
      <w:r w:rsidR="00AD3C68" w:rsidRPr="00AD6C3A">
        <w:rPr>
          <w:b/>
          <w:i/>
          <w:noProof/>
          <w:sz w:val="28"/>
          <w:lang w:val="en-US" w:eastAsia="ja-JP"/>
        </w:rPr>
        <w:t>3</w:t>
      </w:r>
      <w:r w:rsidR="00E10298">
        <w:rPr>
          <w:b/>
          <w:i/>
          <w:noProof/>
          <w:sz w:val="28"/>
          <w:lang w:val="en-US" w:eastAsia="ja-JP"/>
        </w:rPr>
        <w:t>0217</w:t>
      </w:r>
    </w:p>
    <w:p w14:paraId="7A081629" w14:textId="5299DFBF" w:rsidR="00C24B74" w:rsidRPr="00E9134D" w:rsidRDefault="00AD3C68"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Athens, Greece</w:t>
      </w:r>
      <w:r w:rsidR="009803BC">
        <w:rPr>
          <w:rFonts w:ascii="Arial" w:eastAsia="ＭＳ 明朝" w:hAnsi="Arial"/>
          <w:b/>
          <w:noProof/>
          <w:sz w:val="24"/>
          <w:lang w:val="en-GB"/>
        </w:rPr>
        <w:t xml:space="preserve">, </w:t>
      </w:r>
      <w:r>
        <w:rPr>
          <w:rFonts w:ascii="Arial" w:eastAsia="ＭＳ 明朝" w:hAnsi="Arial"/>
          <w:b/>
          <w:noProof/>
          <w:sz w:val="24"/>
          <w:lang w:val="en-GB"/>
        </w:rPr>
        <w:t>27</w:t>
      </w:r>
      <w:r w:rsidR="00D34D52">
        <w:rPr>
          <w:rFonts w:ascii="Arial" w:eastAsia="ＭＳ 明朝" w:hAnsi="Arial"/>
          <w:b/>
          <w:noProof/>
          <w:sz w:val="24"/>
          <w:vertAlign w:val="superscript"/>
          <w:lang w:val="en-GB"/>
        </w:rPr>
        <w:t>th</w:t>
      </w:r>
      <w:r w:rsidR="00E9134D">
        <w:rPr>
          <w:rFonts w:ascii="Arial" w:eastAsia="ＭＳ 明朝" w:hAnsi="Arial"/>
          <w:b/>
          <w:noProof/>
          <w:sz w:val="24"/>
          <w:lang w:val="en-GB"/>
        </w:rPr>
        <w:t xml:space="preserve"> </w:t>
      </w:r>
      <w:r w:rsidR="005E7791">
        <w:rPr>
          <w:rFonts w:ascii="Arial" w:eastAsia="ＭＳ 明朝" w:hAnsi="Arial"/>
          <w:b/>
          <w:noProof/>
          <w:sz w:val="24"/>
          <w:lang w:val="en-GB"/>
        </w:rPr>
        <w:t xml:space="preserve">Feb </w:t>
      </w:r>
      <w:r w:rsidR="00E9134D">
        <w:rPr>
          <w:rFonts w:ascii="Arial" w:eastAsia="ＭＳ 明朝" w:hAnsi="Arial"/>
          <w:b/>
          <w:noProof/>
          <w:sz w:val="24"/>
          <w:lang w:val="en-GB"/>
        </w:rPr>
        <w:t>–</w:t>
      </w:r>
      <w:r w:rsidR="006B6054">
        <w:rPr>
          <w:rFonts w:ascii="Arial" w:eastAsia="ＭＳ 明朝" w:hAnsi="Arial"/>
          <w:b/>
          <w:noProof/>
          <w:sz w:val="24"/>
          <w:lang w:val="en-GB"/>
        </w:rPr>
        <w:t xml:space="preserve"> </w:t>
      </w:r>
      <w:r w:rsidR="005E7791">
        <w:rPr>
          <w:rFonts w:ascii="Arial" w:eastAsia="ＭＳ 明朝" w:hAnsi="Arial"/>
          <w:b/>
          <w:noProof/>
          <w:sz w:val="24"/>
          <w:lang w:val="en-GB"/>
        </w:rPr>
        <w:t>3</w:t>
      </w:r>
      <w:r w:rsidR="005E7791" w:rsidRPr="005E7791">
        <w:rPr>
          <w:rFonts w:ascii="Arial" w:eastAsia="ＭＳ 明朝" w:hAnsi="Arial"/>
          <w:b/>
          <w:noProof/>
          <w:sz w:val="24"/>
          <w:vertAlign w:val="superscript"/>
          <w:lang w:val="en-GB"/>
        </w:rPr>
        <w:t>rd</w:t>
      </w:r>
      <w:r w:rsidR="005E7791">
        <w:rPr>
          <w:rFonts w:ascii="Arial" w:eastAsia="ＭＳ 明朝" w:hAnsi="Arial"/>
          <w:b/>
          <w:noProof/>
          <w:sz w:val="24"/>
          <w:lang w:val="en-GB"/>
        </w:rPr>
        <w:t xml:space="preserve"> Mar</w:t>
      </w:r>
      <w:r w:rsidR="00E9134D" w:rsidRPr="00C24B74">
        <w:rPr>
          <w:rFonts w:ascii="Arial" w:eastAsia="ＭＳ 明朝" w:hAnsi="Arial"/>
          <w:b/>
          <w:noProof/>
          <w:sz w:val="24"/>
          <w:lang w:val="en-GB"/>
        </w:rPr>
        <w:t xml:space="preserve"> 20</w:t>
      </w:r>
      <w:r w:rsidR="00E9134D">
        <w:rPr>
          <w:rFonts w:ascii="Arial" w:eastAsia="ＭＳ 明朝" w:hAnsi="Arial" w:hint="eastAsia"/>
          <w:b/>
          <w:noProof/>
          <w:sz w:val="24"/>
          <w:lang w:val="en-GB"/>
        </w:rPr>
        <w:t>2</w:t>
      </w:r>
      <w:r w:rsidR="005E7791">
        <w:rPr>
          <w:rFonts w:ascii="Arial" w:eastAsia="ＭＳ 明朝" w:hAnsi="Arial"/>
          <w:b/>
          <w:noProof/>
          <w:sz w:val="24"/>
          <w:lang w:val="en-GB"/>
        </w:rPr>
        <w:t>3</w:t>
      </w:r>
    </w:p>
    <w:p w14:paraId="7A08162A" w14:textId="44EAE459"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CF5278">
        <w:rPr>
          <w:rFonts w:ascii="Arial" w:eastAsia="ＭＳ 明朝" w:hAnsi="Arial"/>
          <w:sz w:val="24"/>
          <w:lang w:eastAsia="en-US"/>
        </w:rPr>
        <w:t>Maintenance</w:t>
      </w:r>
      <w:r w:rsidR="00EE5ADE">
        <w:rPr>
          <w:rFonts w:ascii="Arial" w:eastAsia="ＭＳ 明朝" w:hAnsi="Arial"/>
          <w:sz w:val="24"/>
          <w:lang w:eastAsia="en-US"/>
        </w:rPr>
        <w:t xml:space="preserve"> of </w:t>
      </w:r>
      <w:r w:rsidR="006802DE">
        <w:rPr>
          <w:rFonts w:ascii="Arial" w:eastAsia="ＭＳ 明朝" w:hAnsi="Arial"/>
          <w:sz w:val="24"/>
          <w:lang w:eastAsia="en-US"/>
        </w:rPr>
        <w:t xml:space="preserve">EVM </w:t>
      </w:r>
      <w:r w:rsidR="0051205A">
        <w:rPr>
          <w:rFonts w:ascii="Arial" w:eastAsia="ＭＳ 明朝" w:hAnsi="Arial"/>
          <w:sz w:val="24"/>
          <w:lang w:eastAsia="en-US"/>
        </w:rPr>
        <w:t>including symbols with transient period</w:t>
      </w:r>
      <w:r w:rsidR="00D86C9A">
        <w:rPr>
          <w:rFonts w:ascii="Arial" w:eastAsia="ＭＳ 明朝" w:hAnsi="Arial"/>
          <w:sz w:val="24"/>
          <w:lang w:eastAsia="en-US"/>
        </w:rPr>
        <w:t xml:space="preserve"> </w:t>
      </w:r>
    </w:p>
    <w:p w14:paraId="7A08162B" w14:textId="29CD6783"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p>
    <w:p w14:paraId="7A08162C" w14:textId="6966A4C3"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EF6814">
        <w:rPr>
          <w:rFonts w:ascii="Arial" w:hAnsi="Arial"/>
          <w:sz w:val="24"/>
          <w:szCs w:val="24"/>
          <w:lang w:val="pt-BR"/>
        </w:rPr>
        <w:t>5.4.17</w:t>
      </w:r>
    </w:p>
    <w:p w14:paraId="7A08162D" w14:textId="4AB16831"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41F9C">
        <w:rPr>
          <w:rFonts w:ascii="Arial" w:hAnsi="Arial"/>
          <w:lang w:val="pt-BR"/>
        </w:rPr>
        <w:t>Endorsement</w:t>
      </w:r>
    </w:p>
    <w:p w14:paraId="7A08162E" w14:textId="77777777" w:rsidR="005F2974" w:rsidRDefault="00460F47"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33C6020A" w:rsidR="001E4474" w:rsidRDefault="00413E4D" w:rsidP="00A45533">
      <w:pPr>
        <w:spacing w:before="120" w:after="120"/>
        <w:ind w:firstLineChars="50" w:firstLine="100"/>
        <w:rPr>
          <w:rFonts w:eastAsia="ＭＳ 明朝"/>
          <w:lang w:val="en-GB"/>
        </w:rPr>
      </w:pPr>
      <w:r>
        <w:rPr>
          <w:rFonts w:eastAsia="ＭＳ 明朝"/>
          <w:lang w:val="en-GB"/>
        </w:rPr>
        <w:t xml:space="preserve">At the last RAN5 #97 meeting, we </w:t>
      </w:r>
      <w:r w:rsidR="00770611">
        <w:rPr>
          <w:rFonts w:eastAsia="ＭＳ 明朝"/>
          <w:lang w:val="en-GB"/>
        </w:rPr>
        <w:t>discussed</w:t>
      </w:r>
      <w:r w:rsidR="00AD6C3A">
        <w:rPr>
          <w:rFonts w:eastAsia="ＭＳ 明朝"/>
          <w:lang w:val="en-GB"/>
        </w:rPr>
        <w:t xml:space="preserve"> </w:t>
      </w:r>
      <w:r w:rsidR="00A35A54">
        <w:rPr>
          <w:rFonts w:eastAsia="ＭＳ 明朝"/>
          <w:lang w:val="en-GB"/>
        </w:rPr>
        <w:t xml:space="preserve">identified issues </w:t>
      </w:r>
      <w:r w:rsidR="00536595">
        <w:rPr>
          <w:rFonts w:eastAsia="ＭＳ 明朝"/>
          <w:lang w:val="en-GB"/>
        </w:rPr>
        <w:t>on EVM including symbols with transient period</w:t>
      </w:r>
      <w:r w:rsidR="00A35A54">
        <w:rPr>
          <w:rFonts w:eastAsia="ＭＳ 明朝"/>
          <w:lang w:val="en-GB"/>
        </w:rPr>
        <w:t xml:space="preserve"> </w:t>
      </w:r>
      <w:r w:rsidR="00536595">
        <w:rPr>
          <w:rFonts w:eastAsia="ＭＳ 明朝"/>
          <w:lang w:val="en-GB"/>
        </w:rPr>
        <w:t xml:space="preserve">at clause 6.4.2.1a </w:t>
      </w:r>
      <w:r w:rsidR="00A35A54">
        <w:rPr>
          <w:rFonts w:eastAsia="ＭＳ 明朝"/>
          <w:lang w:val="en-GB"/>
        </w:rPr>
        <w:t>in TS 38.521-1</w:t>
      </w:r>
      <w:r w:rsidR="00FD25B2">
        <w:rPr>
          <w:rFonts w:eastAsia="ＭＳ 明朝"/>
          <w:lang w:val="en-GB"/>
        </w:rPr>
        <w:t xml:space="preserve"> </w:t>
      </w:r>
      <w:r w:rsidR="00A226E8">
        <w:rPr>
          <w:rFonts w:eastAsia="ＭＳ 明朝"/>
          <w:lang w:val="en-GB"/>
        </w:rPr>
        <w:t>[1][2]</w:t>
      </w:r>
      <w:r w:rsidR="00A35A54">
        <w:rPr>
          <w:rFonts w:eastAsia="ＭＳ 明朝"/>
          <w:lang w:val="en-GB"/>
        </w:rPr>
        <w:t xml:space="preserve"> and </w:t>
      </w:r>
      <w:r w:rsidR="00F87222">
        <w:rPr>
          <w:rFonts w:eastAsia="ＭＳ 明朝"/>
          <w:lang w:val="en-GB"/>
        </w:rPr>
        <w:t xml:space="preserve">an </w:t>
      </w:r>
      <w:r w:rsidR="00A35A54">
        <w:rPr>
          <w:rFonts w:eastAsia="ＭＳ 明朝"/>
          <w:lang w:val="en-GB"/>
        </w:rPr>
        <w:t>action</w:t>
      </w:r>
      <w:r w:rsidR="00F87222">
        <w:rPr>
          <w:rFonts w:eastAsia="ＭＳ 明朝"/>
          <w:lang w:val="en-GB"/>
        </w:rPr>
        <w:t xml:space="preserve"> point was </w:t>
      </w:r>
      <w:r w:rsidR="003C2546">
        <w:rPr>
          <w:rFonts w:eastAsia="ＭＳ 明朝"/>
          <w:lang w:val="en-GB"/>
        </w:rPr>
        <w:t xml:space="preserve">set to update </w:t>
      </w:r>
      <w:r w:rsidR="0073103C">
        <w:rPr>
          <w:rFonts w:eastAsia="ＭＳ 明朝"/>
          <w:lang w:val="en-GB"/>
        </w:rPr>
        <w:t xml:space="preserve">the </w:t>
      </w:r>
      <w:r w:rsidR="003C2546">
        <w:rPr>
          <w:rFonts w:eastAsia="ＭＳ 明朝"/>
          <w:lang w:val="en-GB"/>
        </w:rPr>
        <w:t xml:space="preserve">associated </w:t>
      </w:r>
      <w:r w:rsidR="0073103C">
        <w:rPr>
          <w:rFonts w:eastAsia="ＭＳ 明朝"/>
          <w:lang w:val="en-GB"/>
        </w:rPr>
        <w:t>test requirement.</w:t>
      </w:r>
      <w:r w:rsidR="00A35A54">
        <w:rPr>
          <w:rFonts w:eastAsia="ＭＳ 明朝"/>
          <w:lang w:val="en-GB"/>
        </w:rPr>
        <w:t xml:space="preserve"> </w:t>
      </w:r>
    </w:p>
    <w:p w14:paraId="2B7455F8" w14:textId="0785E1C0" w:rsidR="00CA15CA" w:rsidRDefault="008A2406" w:rsidP="00CA15CA">
      <w:pPr>
        <w:spacing w:before="120" w:after="120"/>
        <w:ind w:firstLineChars="50" w:firstLine="100"/>
        <w:rPr>
          <w:rFonts w:eastAsia="ＭＳ 明朝"/>
          <w:lang w:val="en-GB"/>
        </w:rPr>
      </w:pPr>
      <w:r>
        <w:rPr>
          <w:rFonts w:eastAsia="ＭＳ 明朝"/>
          <w:lang w:val="en-GB"/>
        </w:rPr>
        <w:t>In this contribution we</w:t>
      </w:r>
      <w:r w:rsidR="003025CE">
        <w:rPr>
          <w:rFonts w:eastAsia="ＭＳ 明朝"/>
          <w:lang w:val="en-GB"/>
        </w:rPr>
        <w:t xml:space="preserve"> </w:t>
      </w:r>
      <w:r w:rsidR="00ED07AB">
        <w:rPr>
          <w:rFonts w:eastAsia="ＭＳ 明朝" w:hint="eastAsia"/>
          <w:lang w:val="en-GB"/>
        </w:rPr>
        <w:t>d</w:t>
      </w:r>
      <w:r w:rsidR="00ED07AB">
        <w:rPr>
          <w:rFonts w:eastAsia="ＭＳ 明朝"/>
          <w:lang w:val="en-GB"/>
        </w:rPr>
        <w:t>iscuss following issue 4</w:t>
      </w:r>
      <w:r w:rsidR="00710B07">
        <w:rPr>
          <w:rFonts w:eastAsia="ＭＳ 明朝"/>
          <w:lang w:val="en-GB"/>
        </w:rPr>
        <w:t>)</w:t>
      </w:r>
      <w:r w:rsidR="00ED07AB">
        <w:rPr>
          <w:rFonts w:eastAsia="ＭＳ 明朝"/>
          <w:lang w:val="en-GB"/>
        </w:rPr>
        <w:t>, 5</w:t>
      </w:r>
      <w:r w:rsidR="00710B07">
        <w:rPr>
          <w:rFonts w:eastAsia="ＭＳ 明朝"/>
          <w:lang w:val="en-GB"/>
        </w:rPr>
        <w:t>)</w:t>
      </w:r>
      <w:r w:rsidR="00ED07AB">
        <w:rPr>
          <w:rFonts w:eastAsia="ＭＳ 明朝"/>
          <w:lang w:val="en-GB"/>
        </w:rPr>
        <w:t>, 6</w:t>
      </w:r>
      <w:r w:rsidR="00710B07">
        <w:rPr>
          <w:rFonts w:eastAsia="ＭＳ 明朝"/>
          <w:lang w:val="en-GB"/>
        </w:rPr>
        <w:t>)</w:t>
      </w:r>
      <w:r w:rsidR="00ED07AB">
        <w:rPr>
          <w:rFonts w:eastAsia="ＭＳ 明朝"/>
          <w:lang w:val="en-GB"/>
        </w:rPr>
        <w:t xml:space="preserve"> and </w:t>
      </w:r>
      <w:r w:rsidR="00FD74C0">
        <w:rPr>
          <w:rFonts w:eastAsia="ＭＳ 明朝"/>
          <w:lang w:val="en-GB"/>
        </w:rPr>
        <w:t xml:space="preserve">an </w:t>
      </w:r>
      <w:r w:rsidR="00ED07AB">
        <w:rPr>
          <w:rFonts w:eastAsia="ＭＳ 明朝"/>
          <w:lang w:val="en-GB"/>
        </w:rPr>
        <w:t xml:space="preserve">additional </w:t>
      </w:r>
      <w:r w:rsidR="00486F87">
        <w:rPr>
          <w:rFonts w:eastAsia="ＭＳ 明朝"/>
          <w:lang w:val="en-GB"/>
        </w:rPr>
        <w:t xml:space="preserve">issue </w:t>
      </w:r>
      <w:r w:rsidR="00ED226A">
        <w:rPr>
          <w:rFonts w:eastAsia="ＭＳ 明朝"/>
          <w:lang w:val="en-GB"/>
        </w:rPr>
        <w:t>to create a con</w:t>
      </w:r>
      <w:r w:rsidR="00486F87">
        <w:rPr>
          <w:rFonts w:eastAsia="ＭＳ 明朝"/>
          <w:lang w:val="en-GB"/>
        </w:rPr>
        <w:t>s</w:t>
      </w:r>
      <w:r w:rsidR="00ED226A">
        <w:rPr>
          <w:rFonts w:eastAsia="ＭＳ 明朝"/>
          <w:lang w:val="en-GB"/>
        </w:rPr>
        <w:t>ensus</w:t>
      </w:r>
      <w:r w:rsidR="00FD74C0">
        <w:rPr>
          <w:rFonts w:eastAsia="ＭＳ 明朝"/>
          <w:lang w:val="en-GB"/>
        </w:rPr>
        <w:t xml:space="preserve"> in the group</w:t>
      </w:r>
      <w:r w:rsidR="006F6186">
        <w:rPr>
          <w:rFonts w:eastAsia="ＭＳ 明朝"/>
          <w:lang w:val="en-GB"/>
        </w:rPr>
        <w:t>.</w:t>
      </w:r>
      <w:r w:rsidR="00F85ED5">
        <w:rPr>
          <w:rFonts w:eastAsia="ＭＳ 明朝"/>
          <w:lang w:val="en-GB"/>
        </w:rPr>
        <w:t xml:space="preserve"> </w:t>
      </w:r>
      <w:r w:rsidR="00CA7729">
        <w:rPr>
          <w:rFonts w:eastAsia="ＭＳ 明朝"/>
          <w:lang w:val="en-GB"/>
        </w:rPr>
        <w:t xml:space="preserve"> </w:t>
      </w:r>
    </w:p>
    <w:p w14:paraId="6E877515" w14:textId="77777777" w:rsidR="00A11ADF" w:rsidRDefault="00A11ADF" w:rsidP="00A11ADF">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Test configuration for RB allocation change is missing.</w:t>
      </w:r>
    </w:p>
    <w:p w14:paraId="5DA3876F" w14:textId="77777777" w:rsidR="00A11ADF" w:rsidRDefault="00A11ADF" w:rsidP="00A11ADF">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Figure of transient period may mislead that the test is like on/off time mask although the actual test is on-to-on transient.</w:t>
      </w:r>
    </w:p>
    <w:p w14:paraId="658FA13C" w14:textId="77777777" w:rsidR="00A11ADF" w:rsidRDefault="00A11ADF" w:rsidP="00A11ADF">
      <w:pPr>
        <w:pStyle w:val="afff3"/>
        <w:numPr>
          <w:ilvl w:val="0"/>
          <w:numId w:val="26"/>
        </w:numPr>
        <w:autoSpaceDN w:val="0"/>
        <w:spacing w:beforeLines="0" w:before="120" w:afterLines="0" w:after="120"/>
        <w:ind w:leftChars="0"/>
        <w:rPr>
          <w:rFonts w:eastAsia="SimSun"/>
          <w:szCs w:val="24"/>
          <w:lang w:eastAsia="zh-CN"/>
        </w:rPr>
      </w:pPr>
      <w:r>
        <w:rPr>
          <w:rFonts w:eastAsia="SimSun"/>
          <w:szCs w:val="24"/>
          <w:lang w:eastAsia="zh-CN"/>
        </w:rPr>
        <w:t>Test procedure is described to change the output power by TPC command instead of the RB allocation change.</w:t>
      </w:r>
    </w:p>
    <w:p w14:paraId="52297AEC" w14:textId="77777777" w:rsidR="00A11ADF" w:rsidRPr="00E10298" w:rsidRDefault="00A11ADF" w:rsidP="00A11ADF">
      <w:pPr>
        <w:pStyle w:val="afff3"/>
        <w:numPr>
          <w:ilvl w:val="0"/>
          <w:numId w:val="26"/>
        </w:numPr>
        <w:autoSpaceDN w:val="0"/>
        <w:spacing w:beforeLines="0" w:before="120" w:afterLines="0" w:after="120"/>
        <w:ind w:leftChars="0"/>
        <w:rPr>
          <w:rFonts w:eastAsia="SimSun"/>
          <w:szCs w:val="24"/>
          <w:lang w:eastAsia="zh-CN"/>
        </w:rPr>
      </w:pPr>
      <w:r w:rsidRPr="00E10298">
        <w:rPr>
          <w:rFonts w:eastAsia="SimSun"/>
          <w:szCs w:val="24"/>
          <w:lang w:eastAsia="zh-CN"/>
        </w:rPr>
        <w:t xml:space="preserve">Baseline of the output power levels to transit is not defined. </w:t>
      </w:r>
    </w:p>
    <w:p w14:paraId="1C5DA0CE" w14:textId="77777777" w:rsidR="00A11ADF" w:rsidRPr="00E10298" w:rsidRDefault="00A11ADF" w:rsidP="00A11ADF">
      <w:pPr>
        <w:pStyle w:val="afff3"/>
        <w:numPr>
          <w:ilvl w:val="0"/>
          <w:numId w:val="26"/>
        </w:numPr>
        <w:autoSpaceDN w:val="0"/>
        <w:spacing w:beforeLines="0" w:before="120" w:afterLines="0" w:after="120"/>
        <w:ind w:leftChars="0"/>
        <w:rPr>
          <w:rFonts w:eastAsia="SimSun"/>
          <w:szCs w:val="24"/>
          <w:lang w:eastAsia="zh-CN"/>
        </w:rPr>
      </w:pPr>
      <w:r w:rsidRPr="00E10298">
        <w:rPr>
          <w:rFonts w:eastAsia="SimSun"/>
          <w:szCs w:val="24"/>
          <w:lang w:eastAsia="zh-CN"/>
        </w:rPr>
        <w:t xml:space="preserve">UL/DL configuration pattern needs to be decided. </w:t>
      </w:r>
    </w:p>
    <w:p w14:paraId="4EEEB5FC" w14:textId="77777777" w:rsidR="00A11ADF" w:rsidRPr="00E10298" w:rsidRDefault="00A11ADF" w:rsidP="00A11ADF">
      <w:pPr>
        <w:pStyle w:val="afff3"/>
        <w:numPr>
          <w:ilvl w:val="0"/>
          <w:numId w:val="26"/>
        </w:numPr>
        <w:autoSpaceDN w:val="0"/>
        <w:spacing w:beforeLines="0" w:before="120" w:afterLines="0" w:after="120"/>
        <w:ind w:leftChars="0"/>
        <w:rPr>
          <w:rFonts w:eastAsia="SimSun"/>
          <w:szCs w:val="24"/>
          <w:lang w:eastAsia="zh-CN"/>
        </w:rPr>
      </w:pPr>
      <w:r w:rsidRPr="00E10298">
        <w:rPr>
          <w:rFonts w:eastAsia="SimSun"/>
          <w:szCs w:val="24"/>
          <w:lang w:eastAsia="zh-CN"/>
        </w:rPr>
        <w:t xml:space="preserve">Clarification is necessary on a way to calculate EVM whether to include only rising edge </w:t>
      </w:r>
      <w:r w:rsidRPr="00E10298">
        <w:rPr>
          <w:rFonts w:eastAsiaTheme="minorEastAsia" w:hint="eastAsia"/>
          <w:lang w:val="en-GB"/>
        </w:rPr>
        <w:t>of transient</w:t>
      </w:r>
      <w:r w:rsidRPr="00E10298">
        <w:rPr>
          <w:rFonts w:eastAsia="SimSun"/>
          <w:szCs w:val="24"/>
          <w:lang w:eastAsia="zh-CN"/>
        </w:rPr>
        <w:t xml:space="preserve"> or falling edge, or both.</w:t>
      </w:r>
    </w:p>
    <w:p w14:paraId="7A081631" w14:textId="77777777" w:rsidR="005F2974" w:rsidRPr="004033FD" w:rsidRDefault="00460F47"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C601B06" w14:textId="0AB8DB40" w:rsidR="002E4464" w:rsidRPr="006713E5" w:rsidRDefault="00C323FE" w:rsidP="00AB0236">
      <w:pPr>
        <w:pStyle w:val="afff3"/>
        <w:numPr>
          <w:ilvl w:val="1"/>
          <w:numId w:val="23"/>
        </w:numPr>
        <w:spacing w:before="120" w:after="120"/>
        <w:ind w:leftChars="0"/>
        <w:rPr>
          <w:rFonts w:eastAsia="ＭＳ 明朝"/>
          <w:bCs/>
          <w:iCs/>
          <w:lang w:val="en-GB"/>
        </w:rPr>
      </w:pPr>
      <w:r>
        <w:rPr>
          <w:rFonts w:eastAsia="ＭＳ 明朝"/>
          <w:b/>
          <w:lang w:val="en-GB"/>
        </w:rPr>
        <w:t>Baseline of the output power level</w:t>
      </w:r>
      <w:r w:rsidR="000F7058">
        <w:rPr>
          <w:rFonts w:eastAsia="ＭＳ 明朝"/>
          <w:b/>
          <w:lang w:val="en-GB"/>
        </w:rPr>
        <w:t>s to transit</w:t>
      </w:r>
      <w:r w:rsidR="00C10382">
        <w:rPr>
          <w:rFonts w:eastAsia="ＭＳ 明朝"/>
          <w:b/>
          <w:lang w:val="en-GB"/>
        </w:rPr>
        <w:t xml:space="preserve"> </w:t>
      </w:r>
    </w:p>
    <w:p w14:paraId="70BFED6E" w14:textId="6465DBA9" w:rsidR="006713E5" w:rsidRPr="006713E5" w:rsidRDefault="00D60505" w:rsidP="006713E5">
      <w:pPr>
        <w:spacing w:before="120" w:after="120"/>
        <w:rPr>
          <w:rFonts w:eastAsia="ＭＳ 明朝"/>
          <w:bCs/>
          <w:iCs/>
          <w:lang w:val="en-GB"/>
        </w:rPr>
      </w:pPr>
      <w:r>
        <w:rPr>
          <w:rFonts w:eastAsia="ＭＳ 明朝"/>
          <w:bCs/>
          <w:iCs/>
          <w:lang w:val="en-GB"/>
        </w:rPr>
        <w:t xml:space="preserve"> Below is the extract</w:t>
      </w:r>
      <w:r w:rsidR="004E55B4">
        <w:rPr>
          <w:rFonts w:eastAsia="ＭＳ 明朝"/>
          <w:bCs/>
          <w:iCs/>
          <w:lang w:val="en-GB"/>
        </w:rPr>
        <w:t xml:space="preserve"> of the</w:t>
      </w:r>
      <w:r w:rsidR="00085D3F">
        <w:rPr>
          <w:rFonts w:eastAsia="ＭＳ 明朝"/>
          <w:bCs/>
          <w:iCs/>
          <w:lang w:val="en-GB"/>
        </w:rPr>
        <w:t xml:space="preserve"> observation </w:t>
      </w:r>
      <w:r w:rsidR="00E06D40">
        <w:rPr>
          <w:rFonts w:eastAsia="ＭＳ 明朝"/>
          <w:bCs/>
          <w:iCs/>
          <w:lang w:val="en-GB"/>
        </w:rPr>
        <w:t>from</w:t>
      </w:r>
      <w:r w:rsidR="004E55B4">
        <w:rPr>
          <w:rFonts w:eastAsia="ＭＳ 明朝"/>
          <w:bCs/>
          <w:iCs/>
          <w:lang w:val="en-GB"/>
        </w:rPr>
        <w:t xml:space="preserve"> issue</w:t>
      </w:r>
      <w:r w:rsidR="003B51F4">
        <w:rPr>
          <w:rFonts w:eastAsia="ＭＳ 明朝"/>
          <w:bCs/>
          <w:iCs/>
          <w:lang w:val="en-GB"/>
        </w:rPr>
        <w:t xml:space="preserve"> 4)</w:t>
      </w:r>
      <w:r>
        <w:rPr>
          <w:rFonts w:eastAsia="ＭＳ 明朝"/>
          <w:bCs/>
          <w:iCs/>
          <w:lang w:val="en-GB"/>
        </w:rPr>
        <w:t xml:space="preserve"> </w:t>
      </w:r>
      <w:r w:rsidR="0000169B">
        <w:rPr>
          <w:rFonts w:eastAsia="ＭＳ 明朝"/>
          <w:bCs/>
          <w:iCs/>
          <w:lang w:val="en-GB"/>
        </w:rPr>
        <w:t>in</w:t>
      </w:r>
      <w:r>
        <w:rPr>
          <w:rFonts w:eastAsia="ＭＳ 明朝"/>
          <w:bCs/>
          <w:iCs/>
          <w:lang w:val="en-GB"/>
        </w:rPr>
        <w:t xml:space="preserve"> the contribution </w:t>
      </w:r>
      <w:r w:rsidR="00A226E8">
        <w:rPr>
          <w:rFonts w:eastAsia="ＭＳ 明朝"/>
          <w:bCs/>
          <w:iCs/>
          <w:lang w:val="en-GB"/>
        </w:rPr>
        <w:t>[2]</w:t>
      </w:r>
      <w:r>
        <w:rPr>
          <w:rFonts w:eastAsia="ＭＳ 明朝"/>
          <w:bCs/>
          <w:iCs/>
          <w:lang w:val="en-GB"/>
        </w:rPr>
        <w:t xml:space="preserve"> of the last meeting.</w:t>
      </w:r>
    </w:p>
    <w:tbl>
      <w:tblPr>
        <w:tblStyle w:val="aff2"/>
        <w:tblW w:w="0" w:type="auto"/>
        <w:tblLook w:val="04A0" w:firstRow="1" w:lastRow="0" w:firstColumn="1" w:lastColumn="0" w:noHBand="0" w:noVBand="1"/>
      </w:tblPr>
      <w:tblGrid>
        <w:gridCol w:w="9631"/>
      </w:tblGrid>
      <w:tr w:rsidR="006713E5" w14:paraId="6CFFC0DE" w14:textId="77777777" w:rsidTr="006713E5">
        <w:tc>
          <w:tcPr>
            <w:tcW w:w="9631" w:type="dxa"/>
          </w:tcPr>
          <w:p w14:paraId="0FEACD20" w14:textId="77777777" w:rsidR="0010392A" w:rsidRPr="00F563AB" w:rsidRDefault="0010392A" w:rsidP="0010392A">
            <w:pPr>
              <w:spacing w:before="120" w:after="120"/>
              <w:rPr>
                <w:rFonts w:eastAsia="ＭＳ 明朝"/>
                <w:b/>
                <w:bCs/>
                <w:i/>
                <w:iCs/>
                <w:lang w:val="en-GB"/>
              </w:rPr>
            </w:pPr>
            <w:r w:rsidRPr="00F563AB">
              <w:rPr>
                <w:rFonts w:eastAsia="ＭＳ 明朝"/>
                <w:b/>
                <w:bCs/>
                <w:i/>
                <w:iCs/>
                <w:lang w:val="en-GB"/>
              </w:rPr>
              <w:t>Observation 5: Output power levels to transit need to be defined. Candidate options are as follows.</w:t>
            </w:r>
          </w:p>
          <w:p w14:paraId="3DCBEDD6" w14:textId="77777777" w:rsidR="0010392A" w:rsidRPr="00F563AB" w:rsidRDefault="0010392A" w:rsidP="0010392A">
            <w:pPr>
              <w:spacing w:before="120" w:after="120"/>
              <w:rPr>
                <w:rFonts w:eastAsia="ＭＳ 明朝"/>
                <w:b/>
                <w:bCs/>
                <w:i/>
                <w:iCs/>
                <w:lang w:val="en-GB"/>
              </w:rPr>
            </w:pPr>
            <w:r>
              <w:rPr>
                <w:rFonts w:eastAsia="ＭＳ 明朝"/>
                <w:b/>
                <w:bCs/>
                <w:i/>
                <w:iCs/>
                <w:lang w:val="en-GB"/>
              </w:rPr>
              <w:t xml:space="preserve">   </w:t>
            </w:r>
            <w:r w:rsidRPr="00F563AB">
              <w:rPr>
                <w:rFonts w:eastAsia="ＭＳ 明朝"/>
                <w:b/>
                <w:bCs/>
                <w:i/>
                <w:iCs/>
                <w:lang w:val="en-GB"/>
              </w:rPr>
              <w:t>Option 1: Between the maximum power level +23 dBm and +3 dBm</w:t>
            </w:r>
          </w:p>
          <w:p w14:paraId="0B739AA1" w14:textId="0A4888CF" w:rsidR="006713E5" w:rsidRPr="0010392A" w:rsidRDefault="0010392A" w:rsidP="0010392A">
            <w:pPr>
              <w:spacing w:before="120" w:after="120"/>
              <w:rPr>
                <w:rFonts w:eastAsia="ＭＳ 明朝"/>
                <w:lang w:val="en-GB"/>
              </w:rPr>
            </w:pPr>
            <w:r>
              <w:rPr>
                <w:rFonts w:eastAsia="ＭＳ 明朝"/>
                <w:b/>
                <w:bCs/>
                <w:i/>
                <w:iCs/>
                <w:lang w:val="en-GB"/>
              </w:rPr>
              <w:t xml:space="preserve">   </w:t>
            </w:r>
            <w:r w:rsidRPr="00F563AB">
              <w:rPr>
                <w:rFonts w:eastAsia="ＭＳ 明朝"/>
                <w:b/>
                <w:bCs/>
                <w:i/>
                <w:iCs/>
                <w:lang w:val="en-GB"/>
              </w:rPr>
              <w:t>Option 2: Between the minimum power level approximately -38 dBm and -18 dBm</w:t>
            </w:r>
          </w:p>
        </w:tc>
      </w:tr>
    </w:tbl>
    <w:p w14:paraId="5D86DBCE" w14:textId="1661E3BB" w:rsidR="002F7AD2" w:rsidRDefault="00C56D1D" w:rsidP="00C323FE">
      <w:pPr>
        <w:autoSpaceDN w:val="0"/>
        <w:spacing w:beforeLines="0" w:before="120" w:afterLines="0" w:after="120"/>
        <w:rPr>
          <w:rFonts w:eastAsia="SimSun"/>
          <w:szCs w:val="24"/>
          <w:lang w:val="en-GB" w:eastAsia="zh-CN"/>
        </w:rPr>
      </w:pPr>
      <w:r>
        <w:rPr>
          <w:rFonts w:eastAsia="SimSun"/>
          <w:szCs w:val="24"/>
          <w:lang w:val="en-GB" w:eastAsia="zh-CN"/>
        </w:rPr>
        <w:t xml:space="preserve"> There were views </w:t>
      </w:r>
      <w:r w:rsidR="00AB5B2F">
        <w:rPr>
          <w:rFonts w:eastAsia="SimSun"/>
          <w:szCs w:val="24"/>
          <w:lang w:val="en-GB" w:eastAsia="zh-CN"/>
        </w:rPr>
        <w:t>expressed by companies at the last meeting</w:t>
      </w:r>
      <w:r w:rsidR="00C40B3E">
        <w:rPr>
          <w:rFonts w:eastAsia="SimSun"/>
          <w:szCs w:val="24"/>
          <w:lang w:val="en-GB" w:eastAsia="zh-CN"/>
        </w:rPr>
        <w:t xml:space="preserve"> and </w:t>
      </w:r>
      <w:r w:rsidR="00B31969">
        <w:rPr>
          <w:rFonts w:eastAsia="SimSun"/>
          <w:szCs w:val="24"/>
          <w:lang w:val="en-GB" w:eastAsia="zh-CN"/>
        </w:rPr>
        <w:t>option 1 was preferr</w:t>
      </w:r>
      <w:r w:rsidR="002B5F2D">
        <w:rPr>
          <w:rFonts w:eastAsia="SimSun"/>
          <w:szCs w:val="24"/>
          <w:lang w:val="en-GB" w:eastAsia="zh-CN"/>
        </w:rPr>
        <w:t>ed</w:t>
      </w:r>
      <w:r w:rsidR="00B31969">
        <w:rPr>
          <w:rFonts w:eastAsia="SimSun"/>
          <w:szCs w:val="24"/>
          <w:lang w:val="en-GB" w:eastAsia="zh-CN"/>
        </w:rPr>
        <w:t xml:space="preserve"> at that moment.</w:t>
      </w:r>
      <w:r w:rsidR="006132DC">
        <w:rPr>
          <w:rFonts w:eastAsia="SimSun"/>
          <w:szCs w:val="24"/>
          <w:lang w:val="en-GB" w:eastAsia="zh-CN"/>
        </w:rPr>
        <w:t xml:space="preserve"> Our preference is also option 1 from an SNR viewpoint of </w:t>
      </w:r>
      <w:r w:rsidR="002F7AD2">
        <w:rPr>
          <w:rFonts w:eastAsia="SimSun"/>
          <w:szCs w:val="24"/>
          <w:lang w:val="en-GB" w:eastAsia="zh-CN"/>
        </w:rPr>
        <w:t>our test equipment.</w:t>
      </w:r>
    </w:p>
    <w:p w14:paraId="781161E0" w14:textId="4E467B13" w:rsidR="003044C5" w:rsidRDefault="002F7AD2" w:rsidP="00C323FE">
      <w:pPr>
        <w:autoSpaceDN w:val="0"/>
        <w:spacing w:beforeLines="0" w:before="120" w:afterLines="0" w:after="120"/>
        <w:rPr>
          <w:rFonts w:eastAsia="SimSun"/>
          <w:b/>
          <w:bCs/>
          <w:i/>
          <w:iCs/>
          <w:szCs w:val="24"/>
          <w:lang w:val="en-GB" w:eastAsia="zh-CN"/>
        </w:rPr>
      </w:pPr>
      <w:r w:rsidRPr="00775CD0">
        <w:rPr>
          <w:rFonts w:eastAsia="SimSun"/>
          <w:b/>
          <w:bCs/>
          <w:i/>
          <w:iCs/>
          <w:szCs w:val="24"/>
          <w:lang w:val="en-GB" w:eastAsia="zh-CN"/>
        </w:rPr>
        <w:t xml:space="preserve">Proposal 1: </w:t>
      </w:r>
      <w:r w:rsidR="00775CD0" w:rsidRPr="00775CD0">
        <w:rPr>
          <w:rFonts w:eastAsia="SimSun"/>
          <w:b/>
          <w:bCs/>
          <w:i/>
          <w:iCs/>
          <w:szCs w:val="24"/>
          <w:lang w:val="en-GB" w:eastAsia="zh-CN"/>
        </w:rPr>
        <w:t>Apply</w:t>
      </w:r>
      <w:r w:rsidR="0069619B">
        <w:rPr>
          <w:rFonts w:eastAsia="SimSun"/>
          <w:b/>
          <w:bCs/>
          <w:i/>
          <w:iCs/>
          <w:szCs w:val="24"/>
          <w:lang w:val="en-GB" w:eastAsia="zh-CN"/>
        </w:rPr>
        <w:t xml:space="preserve"> the levels</w:t>
      </w:r>
      <w:r w:rsidR="00775CD0" w:rsidRPr="00775CD0">
        <w:rPr>
          <w:rFonts w:eastAsia="SimSun"/>
          <w:b/>
          <w:bCs/>
          <w:i/>
          <w:iCs/>
          <w:szCs w:val="24"/>
          <w:lang w:val="en-GB" w:eastAsia="zh-CN"/>
        </w:rPr>
        <w:t xml:space="preserve"> between the maximum power +23 dBm and + 3dBm as the output power levels to transit. </w:t>
      </w:r>
      <w:r w:rsidR="00AB5B2F" w:rsidRPr="00775CD0">
        <w:rPr>
          <w:rFonts w:eastAsia="SimSun"/>
          <w:b/>
          <w:bCs/>
          <w:i/>
          <w:iCs/>
          <w:szCs w:val="24"/>
          <w:lang w:val="en-GB" w:eastAsia="zh-CN"/>
        </w:rPr>
        <w:t xml:space="preserve"> </w:t>
      </w:r>
    </w:p>
    <w:p w14:paraId="1F9A57B4" w14:textId="79B15A59" w:rsidR="000A280A" w:rsidRPr="000A280A" w:rsidRDefault="00AB2832" w:rsidP="00C323FE">
      <w:pPr>
        <w:autoSpaceDN w:val="0"/>
        <w:spacing w:beforeLines="0" w:before="120" w:afterLines="0" w:after="120"/>
        <w:rPr>
          <w:rFonts w:eastAsia="SimSun"/>
          <w:szCs w:val="24"/>
          <w:lang w:val="en-GB" w:eastAsia="zh-CN"/>
        </w:rPr>
      </w:pPr>
      <w:r>
        <w:rPr>
          <w:rFonts w:eastAsia="SimSun"/>
          <w:szCs w:val="24"/>
          <w:lang w:val="en-GB" w:eastAsia="zh-CN"/>
        </w:rPr>
        <w:t xml:space="preserve">There might be views that both conditions (i.e. maximum and minimum power levels) should be </w:t>
      </w:r>
      <w:r w:rsidR="00696960">
        <w:rPr>
          <w:rFonts w:eastAsia="SimSun"/>
          <w:szCs w:val="24"/>
          <w:lang w:val="en-GB" w:eastAsia="zh-CN"/>
        </w:rPr>
        <w:t>appli</w:t>
      </w:r>
      <w:r>
        <w:rPr>
          <w:rFonts w:eastAsia="SimSun"/>
          <w:szCs w:val="24"/>
          <w:lang w:val="en-GB" w:eastAsia="zh-CN"/>
        </w:rPr>
        <w:t xml:space="preserve">ed like the </w:t>
      </w:r>
      <w:r w:rsidR="006568AF">
        <w:rPr>
          <w:rFonts w:eastAsia="SimSun"/>
          <w:szCs w:val="24"/>
          <w:lang w:val="en-GB" w:eastAsia="zh-CN"/>
        </w:rPr>
        <w:t>regular</w:t>
      </w:r>
      <w:r>
        <w:rPr>
          <w:rFonts w:eastAsia="SimSun"/>
          <w:szCs w:val="24"/>
          <w:lang w:val="en-GB" w:eastAsia="zh-CN"/>
        </w:rPr>
        <w:t xml:space="preserve"> EVM</w:t>
      </w:r>
      <w:r w:rsidR="00F56D69">
        <w:rPr>
          <w:rFonts w:eastAsia="SimSun"/>
          <w:szCs w:val="24"/>
          <w:lang w:val="en-GB" w:eastAsia="zh-CN"/>
        </w:rPr>
        <w:t xml:space="preserve"> tests. But from the test time perspective which we discuss later, we prefer to carry out the test only with one condition.</w:t>
      </w:r>
      <w:r w:rsidR="000A280A">
        <w:rPr>
          <w:rFonts w:eastAsia="SimSun"/>
          <w:szCs w:val="24"/>
          <w:lang w:val="en-GB" w:eastAsia="zh-CN"/>
        </w:rPr>
        <w:t xml:space="preserve"> </w:t>
      </w:r>
    </w:p>
    <w:p w14:paraId="15C760CE" w14:textId="790BD9D4" w:rsidR="00E4537B" w:rsidRPr="0008529F" w:rsidRDefault="00F56D69" w:rsidP="00C323FE">
      <w:pPr>
        <w:autoSpaceDN w:val="0"/>
        <w:spacing w:beforeLines="0" w:before="120" w:afterLines="0" w:after="120"/>
        <w:rPr>
          <w:rFonts w:eastAsiaTheme="minorEastAsia"/>
          <w:b/>
          <w:bCs/>
          <w:i/>
          <w:iCs/>
          <w:szCs w:val="24"/>
          <w:lang w:val="en-GB"/>
        </w:rPr>
      </w:pPr>
      <w:r w:rsidRPr="0008529F">
        <w:rPr>
          <w:rFonts w:eastAsiaTheme="minorEastAsia"/>
          <w:b/>
          <w:bCs/>
          <w:i/>
          <w:iCs/>
          <w:szCs w:val="24"/>
          <w:lang w:val="en-GB"/>
        </w:rPr>
        <w:t xml:space="preserve">Observation 1: </w:t>
      </w:r>
      <w:r w:rsidR="00696960">
        <w:rPr>
          <w:rFonts w:eastAsiaTheme="minorEastAsia"/>
          <w:b/>
          <w:bCs/>
          <w:i/>
          <w:iCs/>
          <w:szCs w:val="24"/>
          <w:lang w:val="en-GB"/>
        </w:rPr>
        <w:t xml:space="preserve">One </w:t>
      </w:r>
      <w:r w:rsidR="00A351CD">
        <w:rPr>
          <w:rFonts w:eastAsiaTheme="minorEastAsia"/>
          <w:b/>
          <w:bCs/>
          <w:i/>
          <w:iCs/>
          <w:szCs w:val="24"/>
          <w:lang w:val="en-GB"/>
        </w:rPr>
        <w:t>power level</w:t>
      </w:r>
      <w:r w:rsidR="00202554" w:rsidRPr="0008529F">
        <w:rPr>
          <w:rFonts w:eastAsiaTheme="minorEastAsia"/>
          <w:b/>
          <w:bCs/>
          <w:i/>
          <w:iCs/>
          <w:szCs w:val="24"/>
          <w:lang w:val="en-GB"/>
        </w:rPr>
        <w:t xml:space="preserve"> condition should </w:t>
      </w:r>
      <w:r w:rsidR="00562342">
        <w:rPr>
          <w:rFonts w:eastAsiaTheme="minorEastAsia"/>
          <w:b/>
          <w:bCs/>
          <w:i/>
          <w:iCs/>
          <w:szCs w:val="24"/>
          <w:lang w:val="en-GB"/>
        </w:rPr>
        <w:t>be de</w:t>
      </w:r>
      <w:r w:rsidR="00696960">
        <w:rPr>
          <w:rFonts w:eastAsiaTheme="minorEastAsia"/>
          <w:b/>
          <w:bCs/>
          <w:i/>
          <w:iCs/>
          <w:szCs w:val="24"/>
          <w:lang w:val="en-GB"/>
        </w:rPr>
        <w:t>fine</w:t>
      </w:r>
      <w:r w:rsidR="00562342">
        <w:rPr>
          <w:rFonts w:eastAsiaTheme="minorEastAsia"/>
          <w:b/>
          <w:bCs/>
          <w:i/>
          <w:iCs/>
          <w:szCs w:val="24"/>
          <w:lang w:val="en-GB"/>
        </w:rPr>
        <w:t xml:space="preserve">d considering </w:t>
      </w:r>
      <w:r w:rsidR="00696960">
        <w:rPr>
          <w:rFonts w:eastAsiaTheme="minorEastAsia"/>
          <w:b/>
          <w:bCs/>
          <w:i/>
          <w:iCs/>
          <w:szCs w:val="24"/>
          <w:lang w:val="en-GB"/>
        </w:rPr>
        <w:t>a</w:t>
      </w:r>
      <w:r w:rsidR="00202554" w:rsidRPr="0008529F">
        <w:rPr>
          <w:rFonts w:eastAsiaTheme="minorEastAsia"/>
          <w:b/>
          <w:bCs/>
          <w:i/>
          <w:iCs/>
          <w:szCs w:val="24"/>
          <w:lang w:val="en-GB"/>
        </w:rPr>
        <w:t xml:space="preserve"> test time</w:t>
      </w:r>
      <w:r w:rsidR="0008529F" w:rsidRPr="0008529F">
        <w:rPr>
          <w:rFonts w:eastAsiaTheme="minorEastAsia"/>
          <w:b/>
          <w:bCs/>
          <w:i/>
          <w:iCs/>
          <w:szCs w:val="24"/>
          <w:lang w:val="en-GB"/>
        </w:rPr>
        <w:t>.</w:t>
      </w:r>
    </w:p>
    <w:p w14:paraId="485E29FD" w14:textId="0FA9FE80" w:rsidR="00604E9A" w:rsidRDefault="00887681" w:rsidP="00C323FE">
      <w:pPr>
        <w:autoSpaceDN w:val="0"/>
        <w:spacing w:beforeLines="0" w:before="120" w:afterLines="0" w:after="120"/>
        <w:rPr>
          <w:rFonts w:eastAsia="SimSun"/>
          <w:szCs w:val="24"/>
          <w:lang w:val="en-GB" w:eastAsia="zh-CN"/>
        </w:rPr>
      </w:pPr>
      <w:r>
        <w:rPr>
          <w:rFonts w:eastAsia="SimSun"/>
          <w:szCs w:val="24"/>
          <w:lang w:val="en-GB" w:eastAsia="zh-CN"/>
        </w:rPr>
        <w:t xml:space="preserve"> </w:t>
      </w:r>
      <w:r w:rsidR="004B352F">
        <w:rPr>
          <w:rFonts w:eastAsia="SimSun"/>
          <w:szCs w:val="24"/>
          <w:lang w:val="en-GB" w:eastAsia="zh-CN"/>
        </w:rPr>
        <w:t>We also need to agree on</w:t>
      </w:r>
      <w:r>
        <w:rPr>
          <w:rFonts w:eastAsia="SimSun"/>
          <w:szCs w:val="24"/>
          <w:lang w:val="en-GB" w:eastAsia="zh-CN"/>
        </w:rPr>
        <w:t xml:space="preserve"> the RB numbers to be configured</w:t>
      </w:r>
      <w:r w:rsidR="004B352F">
        <w:rPr>
          <w:rFonts w:eastAsia="SimSun"/>
          <w:szCs w:val="24"/>
          <w:lang w:val="en-GB" w:eastAsia="zh-CN"/>
        </w:rPr>
        <w:t xml:space="preserve"> for cases with shorter channel </w:t>
      </w:r>
      <w:r w:rsidR="00A351CD">
        <w:rPr>
          <w:rFonts w:eastAsia="SimSun"/>
          <w:szCs w:val="24"/>
          <w:lang w:val="en-GB" w:eastAsia="zh-CN"/>
        </w:rPr>
        <w:t>bandwidth</w:t>
      </w:r>
      <w:r w:rsidR="004B352F">
        <w:rPr>
          <w:rFonts w:eastAsia="SimSun"/>
          <w:szCs w:val="24"/>
          <w:lang w:val="en-GB" w:eastAsia="zh-CN"/>
        </w:rPr>
        <w:t xml:space="preserve">. </w:t>
      </w:r>
      <w:r w:rsidR="00604E9A">
        <w:rPr>
          <w:rFonts w:eastAsia="SimSun"/>
          <w:szCs w:val="24"/>
          <w:lang w:val="en-GB" w:eastAsia="zh-CN"/>
        </w:rPr>
        <w:t>T</w:t>
      </w:r>
      <w:r>
        <w:rPr>
          <w:rFonts w:eastAsia="SimSun"/>
          <w:szCs w:val="24"/>
          <w:lang w:val="en-GB" w:eastAsia="zh-CN"/>
        </w:rPr>
        <w:t>here are cases that output power level difference</w:t>
      </w:r>
      <w:r w:rsidR="00604E9A">
        <w:rPr>
          <w:rFonts w:eastAsia="SimSun"/>
          <w:szCs w:val="24"/>
          <w:lang w:val="en-GB" w:eastAsia="zh-CN"/>
        </w:rPr>
        <w:t xml:space="preserve"> of 20 dB</w:t>
      </w:r>
      <w:r>
        <w:rPr>
          <w:rFonts w:eastAsia="SimSun"/>
          <w:szCs w:val="24"/>
          <w:lang w:val="en-GB" w:eastAsia="zh-CN"/>
        </w:rPr>
        <w:t xml:space="preserve"> cannot be </w:t>
      </w:r>
      <w:r w:rsidR="004B352F">
        <w:rPr>
          <w:rFonts w:eastAsia="SimSun"/>
          <w:szCs w:val="24"/>
          <w:lang w:val="en-GB" w:eastAsia="zh-CN"/>
        </w:rPr>
        <w:t xml:space="preserve">made </w:t>
      </w:r>
      <w:r w:rsidR="00604E9A">
        <w:rPr>
          <w:rFonts w:eastAsia="SimSun"/>
          <w:szCs w:val="24"/>
          <w:lang w:val="en-GB" w:eastAsia="zh-CN"/>
        </w:rPr>
        <w:t>by</w:t>
      </w:r>
      <w:r w:rsidR="00180D1A">
        <w:rPr>
          <w:rFonts w:eastAsia="SimSun"/>
          <w:szCs w:val="24"/>
          <w:lang w:val="en-GB" w:eastAsia="zh-CN"/>
        </w:rPr>
        <w:t xml:space="preserve"> RB </w:t>
      </w:r>
      <w:r w:rsidR="00380AEE">
        <w:rPr>
          <w:rFonts w:eastAsia="SimSun"/>
          <w:szCs w:val="24"/>
          <w:lang w:val="en-GB" w:eastAsia="zh-CN"/>
        </w:rPr>
        <w:t>settings</w:t>
      </w:r>
      <w:r>
        <w:rPr>
          <w:rFonts w:eastAsia="SimSun"/>
          <w:szCs w:val="24"/>
          <w:lang w:val="en-GB" w:eastAsia="zh-CN"/>
        </w:rPr>
        <w:t xml:space="preserve"> depending on </w:t>
      </w:r>
      <w:r w:rsidR="00562342">
        <w:rPr>
          <w:rFonts w:eastAsia="SimSun"/>
          <w:szCs w:val="24"/>
          <w:lang w:val="en-GB" w:eastAsia="zh-CN"/>
        </w:rPr>
        <w:t>a</w:t>
      </w:r>
      <w:r>
        <w:rPr>
          <w:rFonts w:eastAsia="SimSun"/>
          <w:szCs w:val="24"/>
          <w:lang w:val="en-GB" w:eastAsia="zh-CN"/>
        </w:rPr>
        <w:t xml:space="preserve"> channel bandwidth like </w:t>
      </w:r>
      <w:r w:rsidR="00FF5473">
        <w:rPr>
          <w:rFonts w:eastAsia="SimSun"/>
          <w:szCs w:val="24"/>
          <w:lang w:val="en-GB" w:eastAsia="zh-CN"/>
        </w:rPr>
        <w:t>1</w:t>
      </w:r>
      <w:r w:rsidR="008F1ADC">
        <w:rPr>
          <w:rFonts w:eastAsia="SimSun"/>
          <w:szCs w:val="24"/>
          <w:lang w:val="en-GB" w:eastAsia="zh-CN"/>
        </w:rPr>
        <w:t xml:space="preserve">0 MHz </w:t>
      </w:r>
      <w:r w:rsidR="004735CF">
        <w:rPr>
          <w:rFonts w:eastAsia="SimSun"/>
          <w:szCs w:val="24"/>
          <w:lang w:val="en-GB" w:eastAsia="zh-CN"/>
        </w:rPr>
        <w:t xml:space="preserve">and </w:t>
      </w:r>
      <w:r w:rsidR="00B45073">
        <w:rPr>
          <w:rFonts w:eastAsia="SimSun"/>
          <w:szCs w:val="24"/>
          <w:lang w:val="en-GB" w:eastAsia="zh-CN"/>
        </w:rPr>
        <w:t>small</w:t>
      </w:r>
      <w:r w:rsidR="004735CF">
        <w:rPr>
          <w:rFonts w:eastAsia="SimSun"/>
          <w:szCs w:val="24"/>
          <w:lang w:val="en-GB" w:eastAsia="zh-CN"/>
        </w:rPr>
        <w:t>er at SCS 15 kHz</w:t>
      </w:r>
      <w:r w:rsidR="00E85501">
        <w:rPr>
          <w:rFonts w:eastAsia="SimSun"/>
          <w:szCs w:val="24"/>
          <w:lang w:val="en-GB" w:eastAsia="zh-CN"/>
        </w:rPr>
        <w:t xml:space="preserve"> (52 RBs or </w:t>
      </w:r>
      <w:r w:rsidR="00B45073">
        <w:rPr>
          <w:rFonts w:eastAsia="SimSun"/>
          <w:szCs w:val="24"/>
          <w:lang w:val="en-GB" w:eastAsia="zh-CN"/>
        </w:rPr>
        <w:t>smalle</w:t>
      </w:r>
      <w:r w:rsidR="00E85501">
        <w:rPr>
          <w:rFonts w:eastAsia="SimSun"/>
          <w:szCs w:val="24"/>
          <w:lang w:val="en-GB" w:eastAsia="zh-CN"/>
        </w:rPr>
        <w:t>r)</w:t>
      </w:r>
      <w:r w:rsidR="004735CF">
        <w:rPr>
          <w:rFonts w:eastAsia="SimSun"/>
          <w:szCs w:val="24"/>
          <w:lang w:val="en-GB" w:eastAsia="zh-CN"/>
        </w:rPr>
        <w:t xml:space="preserve">. </w:t>
      </w:r>
      <w:r w:rsidR="00604E9A">
        <w:rPr>
          <w:rFonts w:eastAsia="SimSun"/>
          <w:szCs w:val="24"/>
          <w:lang w:val="en-GB" w:eastAsia="zh-CN"/>
        </w:rPr>
        <w:t>In those cases, f</w:t>
      </w:r>
      <w:r w:rsidR="00180D1A">
        <w:rPr>
          <w:rFonts w:eastAsia="SimSun"/>
          <w:szCs w:val="24"/>
          <w:lang w:val="en-GB" w:eastAsia="zh-CN"/>
        </w:rPr>
        <w:t xml:space="preserve">ollowing </w:t>
      </w:r>
      <w:r w:rsidR="00604E9A">
        <w:rPr>
          <w:rFonts w:eastAsia="SimSun"/>
          <w:szCs w:val="24"/>
          <w:lang w:val="en-GB" w:eastAsia="zh-CN"/>
        </w:rPr>
        <w:t xml:space="preserve">a </w:t>
      </w:r>
      <w:r w:rsidR="00180D1A">
        <w:rPr>
          <w:rFonts w:eastAsia="SimSun"/>
          <w:szCs w:val="24"/>
          <w:lang w:val="en-GB" w:eastAsia="zh-CN"/>
        </w:rPr>
        <w:t xml:space="preserve">setting of the power control test cases, we propose to allocate the maximum </w:t>
      </w:r>
      <w:r w:rsidR="00604E9A">
        <w:rPr>
          <w:rFonts w:eastAsia="SimSun"/>
          <w:szCs w:val="24"/>
          <w:lang w:val="en-GB" w:eastAsia="zh-CN"/>
        </w:rPr>
        <w:t xml:space="preserve">possible </w:t>
      </w:r>
      <w:r w:rsidR="00180D1A">
        <w:rPr>
          <w:rFonts w:eastAsia="SimSun"/>
          <w:szCs w:val="24"/>
          <w:lang w:val="en-GB" w:eastAsia="zh-CN"/>
        </w:rPr>
        <w:t xml:space="preserve">number of </w:t>
      </w:r>
      <w:r w:rsidR="00604E9A">
        <w:rPr>
          <w:rFonts w:eastAsia="SimSun"/>
          <w:szCs w:val="24"/>
          <w:lang w:val="en-GB" w:eastAsia="zh-CN"/>
        </w:rPr>
        <w:t>RBs</w:t>
      </w:r>
      <w:r w:rsidR="00E85501">
        <w:rPr>
          <w:rFonts w:eastAsia="SimSun"/>
          <w:szCs w:val="24"/>
          <w:lang w:val="en-GB" w:eastAsia="zh-CN"/>
        </w:rPr>
        <w:t xml:space="preserve"> for the higher power level setting</w:t>
      </w:r>
      <w:r w:rsidR="00604E9A">
        <w:rPr>
          <w:rFonts w:eastAsia="SimSun"/>
          <w:szCs w:val="24"/>
          <w:lang w:val="en-GB" w:eastAsia="zh-CN"/>
        </w:rPr>
        <w:t>.</w:t>
      </w:r>
    </w:p>
    <w:p w14:paraId="600B55D1" w14:textId="31026992" w:rsidR="00E4537B" w:rsidRPr="00604E9A" w:rsidRDefault="00604E9A" w:rsidP="00C323FE">
      <w:pPr>
        <w:autoSpaceDN w:val="0"/>
        <w:spacing w:beforeLines="0" w:before="120" w:afterLines="0" w:after="120"/>
        <w:rPr>
          <w:rFonts w:eastAsia="SimSun"/>
          <w:b/>
          <w:bCs/>
          <w:i/>
          <w:iCs/>
          <w:szCs w:val="24"/>
          <w:lang w:val="en-GB" w:eastAsia="zh-CN"/>
        </w:rPr>
      </w:pPr>
      <w:r w:rsidRPr="00604E9A">
        <w:rPr>
          <w:rFonts w:eastAsia="SimSun"/>
          <w:b/>
          <w:bCs/>
          <w:i/>
          <w:iCs/>
          <w:szCs w:val="24"/>
          <w:lang w:val="en-GB" w:eastAsia="zh-CN"/>
        </w:rPr>
        <w:t xml:space="preserve">Proposal 2: In a case that a test condition cannot achieve 20 dB level difference by the </w:t>
      </w:r>
      <w:r w:rsidR="00E85501">
        <w:rPr>
          <w:rFonts w:eastAsia="SimSun"/>
          <w:b/>
          <w:bCs/>
          <w:i/>
          <w:iCs/>
          <w:szCs w:val="24"/>
          <w:lang w:val="en-GB" w:eastAsia="zh-CN"/>
        </w:rPr>
        <w:t>RB allocation change</w:t>
      </w:r>
      <w:r w:rsidRPr="00604E9A">
        <w:rPr>
          <w:rFonts w:eastAsia="SimSun"/>
          <w:b/>
          <w:bCs/>
          <w:i/>
          <w:iCs/>
          <w:szCs w:val="24"/>
          <w:lang w:val="en-GB" w:eastAsia="zh-CN"/>
        </w:rPr>
        <w:t xml:space="preserve">, allocate the maximum possible </w:t>
      </w:r>
      <w:r w:rsidR="00E85501">
        <w:rPr>
          <w:rFonts w:eastAsia="SimSun"/>
          <w:b/>
          <w:bCs/>
          <w:i/>
          <w:iCs/>
          <w:szCs w:val="24"/>
          <w:lang w:val="en-GB" w:eastAsia="zh-CN"/>
        </w:rPr>
        <w:t xml:space="preserve">number of </w:t>
      </w:r>
      <w:r w:rsidRPr="00604E9A">
        <w:rPr>
          <w:rFonts w:eastAsia="SimSun"/>
          <w:b/>
          <w:bCs/>
          <w:i/>
          <w:iCs/>
          <w:szCs w:val="24"/>
          <w:lang w:val="en-GB" w:eastAsia="zh-CN"/>
        </w:rPr>
        <w:t>RB</w:t>
      </w:r>
      <w:r w:rsidR="00E85501">
        <w:rPr>
          <w:rFonts w:eastAsia="SimSun"/>
          <w:b/>
          <w:bCs/>
          <w:i/>
          <w:iCs/>
          <w:szCs w:val="24"/>
          <w:lang w:val="en-GB" w:eastAsia="zh-CN"/>
        </w:rPr>
        <w:t>s</w:t>
      </w:r>
      <w:r w:rsidRPr="00604E9A">
        <w:rPr>
          <w:rFonts w:eastAsia="SimSun"/>
          <w:b/>
          <w:bCs/>
          <w:i/>
          <w:iCs/>
          <w:szCs w:val="24"/>
          <w:lang w:val="en-GB" w:eastAsia="zh-CN"/>
        </w:rPr>
        <w:t xml:space="preserve"> for the higher </w:t>
      </w:r>
      <w:r w:rsidR="00E85501">
        <w:rPr>
          <w:rFonts w:eastAsia="SimSun"/>
          <w:b/>
          <w:bCs/>
          <w:i/>
          <w:iCs/>
          <w:szCs w:val="24"/>
          <w:lang w:val="en-GB" w:eastAsia="zh-CN"/>
        </w:rPr>
        <w:t xml:space="preserve">power </w:t>
      </w:r>
      <w:r w:rsidRPr="00604E9A">
        <w:rPr>
          <w:rFonts w:eastAsia="SimSun"/>
          <w:b/>
          <w:bCs/>
          <w:i/>
          <w:iCs/>
          <w:szCs w:val="24"/>
          <w:lang w:val="en-GB" w:eastAsia="zh-CN"/>
        </w:rPr>
        <w:t>level</w:t>
      </w:r>
      <w:r w:rsidR="00E85501">
        <w:rPr>
          <w:rFonts w:eastAsia="SimSun"/>
          <w:b/>
          <w:bCs/>
          <w:i/>
          <w:iCs/>
          <w:szCs w:val="24"/>
          <w:lang w:val="en-GB" w:eastAsia="zh-CN"/>
        </w:rPr>
        <w:t xml:space="preserve"> setting</w:t>
      </w:r>
      <w:r w:rsidRPr="00604E9A">
        <w:rPr>
          <w:rFonts w:eastAsia="SimSun"/>
          <w:b/>
          <w:bCs/>
          <w:i/>
          <w:iCs/>
          <w:szCs w:val="24"/>
          <w:lang w:val="en-GB" w:eastAsia="zh-CN"/>
        </w:rPr>
        <w:t xml:space="preserve">. </w:t>
      </w:r>
      <w:r w:rsidR="00562342" w:rsidRPr="00604E9A">
        <w:rPr>
          <w:rFonts w:eastAsia="SimSun"/>
          <w:b/>
          <w:bCs/>
          <w:i/>
          <w:iCs/>
          <w:szCs w:val="24"/>
          <w:lang w:val="en-GB" w:eastAsia="zh-CN"/>
        </w:rPr>
        <w:t xml:space="preserve"> </w:t>
      </w:r>
    </w:p>
    <w:p w14:paraId="68291B2C" w14:textId="77777777" w:rsidR="00BA43AA" w:rsidRDefault="00BA43AA" w:rsidP="00C323FE">
      <w:pPr>
        <w:autoSpaceDN w:val="0"/>
        <w:spacing w:beforeLines="0" w:before="120" w:afterLines="0" w:after="120"/>
        <w:rPr>
          <w:rFonts w:eastAsia="SimSun"/>
          <w:szCs w:val="24"/>
          <w:lang w:val="en-GB" w:eastAsia="zh-CN"/>
        </w:rPr>
      </w:pPr>
    </w:p>
    <w:p w14:paraId="3E4408D6" w14:textId="1FBF335C" w:rsidR="006713E5" w:rsidRPr="00B974C6" w:rsidRDefault="00523094" w:rsidP="00B974C6">
      <w:pPr>
        <w:pStyle w:val="afff3"/>
        <w:numPr>
          <w:ilvl w:val="1"/>
          <w:numId w:val="23"/>
        </w:numPr>
        <w:autoSpaceDN w:val="0"/>
        <w:spacing w:beforeLines="0" w:before="120" w:afterLines="0" w:after="120"/>
        <w:ind w:leftChars="0"/>
        <w:rPr>
          <w:rFonts w:eastAsia="SimSun"/>
          <w:b/>
          <w:bCs/>
          <w:szCs w:val="24"/>
          <w:lang w:val="en-GB" w:eastAsia="zh-CN"/>
        </w:rPr>
      </w:pPr>
      <w:r w:rsidRPr="00B974C6">
        <w:rPr>
          <w:rFonts w:eastAsia="SimSun"/>
          <w:b/>
          <w:bCs/>
          <w:szCs w:val="24"/>
          <w:lang w:val="en-GB" w:eastAsia="zh-CN"/>
        </w:rPr>
        <w:t>UL/DL configuration pattern</w:t>
      </w:r>
      <w:r w:rsidR="00B71D53">
        <w:rPr>
          <w:rFonts w:eastAsia="SimSun"/>
          <w:b/>
          <w:bCs/>
          <w:szCs w:val="24"/>
          <w:lang w:val="en-GB" w:eastAsia="zh-CN"/>
        </w:rPr>
        <w:t xml:space="preserve"> for TDD</w:t>
      </w:r>
    </w:p>
    <w:p w14:paraId="549294DA" w14:textId="6518732C" w:rsidR="00580D86" w:rsidRDefault="002B1FE4" w:rsidP="00B974C6">
      <w:pPr>
        <w:autoSpaceDN w:val="0"/>
        <w:spacing w:beforeLines="0" w:before="120" w:afterLines="0" w:after="120"/>
        <w:rPr>
          <w:rFonts w:eastAsiaTheme="minorEastAsia"/>
          <w:szCs w:val="24"/>
          <w:lang w:val="en-GB"/>
        </w:rPr>
      </w:pPr>
      <w:r>
        <w:rPr>
          <w:rFonts w:eastAsiaTheme="minorEastAsia"/>
          <w:szCs w:val="24"/>
          <w:lang w:val="en-GB"/>
        </w:rPr>
        <w:t>UL/DL configurations for TDD are extracted below for reference.</w:t>
      </w:r>
    </w:p>
    <w:p w14:paraId="5128BB9E" w14:textId="77777777" w:rsidR="00580D86" w:rsidRDefault="00580D86" w:rsidP="00580D86">
      <w:pPr>
        <w:spacing w:before="120" w:after="120"/>
        <w:rPr>
          <w:rFonts w:eastAsiaTheme="minorEastAsia"/>
          <w:lang w:val="en-GB"/>
        </w:rPr>
      </w:pPr>
      <w:r>
        <w:rPr>
          <w:rFonts w:eastAsiaTheme="minorEastAsia"/>
          <w:noProof/>
        </w:rPr>
        <w:lastRenderedPageBreak/>
        <w:drawing>
          <wp:inline distT="0" distB="0" distL="0" distR="0" wp14:anchorId="705D3D5A" wp14:editId="440796D6">
            <wp:extent cx="6122035" cy="158801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88010"/>
                    </a:xfrm>
                    <a:prstGeom prst="rect">
                      <a:avLst/>
                    </a:prstGeom>
                    <a:noFill/>
                    <a:ln>
                      <a:noFill/>
                    </a:ln>
                  </pic:spPr>
                </pic:pic>
              </a:graphicData>
            </a:graphic>
          </wp:inline>
        </w:drawing>
      </w:r>
    </w:p>
    <w:p w14:paraId="22B2800E" w14:textId="72AA2DC9" w:rsidR="00580D86" w:rsidRPr="001F294E" w:rsidRDefault="00580D86" w:rsidP="00580D86">
      <w:pPr>
        <w:spacing w:before="120" w:after="120"/>
        <w:jc w:val="center"/>
        <w:rPr>
          <w:rFonts w:eastAsiaTheme="minorEastAsia"/>
          <w:b/>
          <w:bCs/>
          <w:lang w:val="en-GB"/>
        </w:rPr>
      </w:pPr>
      <w:r w:rsidRPr="001F294E">
        <w:rPr>
          <w:rFonts w:eastAsiaTheme="minorEastAsia" w:hint="eastAsia"/>
          <w:b/>
          <w:bCs/>
          <w:lang w:val="en-GB"/>
        </w:rPr>
        <w:t>Figure 2.</w:t>
      </w:r>
      <w:r>
        <w:rPr>
          <w:rFonts w:eastAsiaTheme="minorEastAsia"/>
          <w:b/>
          <w:bCs/>
          <w:lang w:val="en-GB"/>
        </w:rPr>
        <w:t>2</w:t>
      </w:r>
      <w:r w:rsidRPr="001F294E">
        <w:rPr>
          <w:rFonts w:eastAsiaTheme="minorEastAsia" w:hint="eastAsia"/>
          <w:b/>
          <w:bCs/>
          <w:lang w:val="en-GB"/>
        </w:rPr>
        <w:t>-</w:t>
      </w:r>
      <w:r>
        <w:rPr>
          <w:rFonts w:eastAsiaTheme="minorEastAsia"/>
          <w:b/>
          <w:bCs/>
          <w:lang w:val="en-GB"/>
        </w:rPr>
        <w:t>1</w:t>
      </w:r>
      <w:r w:rsidRPr="001F294E">
        <w:rPr>
          <w:rFonts w:eastAsiaTheme="minorEastAsia" w:hint="eastAsia"/>
          <w:b/>
          <w:bCs/>
          <w:lang w:val="en-GB"/>
        </w:rPr>
        <w:t>: UL/ DL configuration for TDD</w:t>
      </w:r>
      <w:r w:rsidR="00A226E8">
        <w:rPr>
          <w:rFonts w:eastAsiaTheme="minorEastAsia"/>
          <w:b/>
          <w:bCs/>
          <w:lang w:val="en-GB"/>
        </w:rPr>
        <w:t xml:space="preserve"> for testing around the maximum power level</w:t>
      </w:r>
      <w:r w:rsidRPr="001F294E">
        <w:rPr>
          <w:rFonts w:eastAsiaTheme="minorEastAsia" w:hint="eastAsia"/>
          <w:b/>
          <w:bCs/>
          <w:lang w:val="en-GB"/>
        </w:rPr>
        <w:t xml:space="preserve"> (1)</w:t>
      </w:r>
    </w:p>
    <w:p w14:paraId="34E762E4" w14:textId="77777777" w:rsidR="00580D86" w:rsidRPr="00BA0376" w:rsidRDefault="00580D86" w:rsidP="00580D86">
      <w:pPr>
        <w:spacing w:before="120" w:after="120"/>
        <w:rPr>
          <w:rFonts w:eastAsiaTheme="minorEastAsia"/>
        </w:rPr>
      </w:pPr>
      <w:r w:rsidRPr="00CA6F0F">
        <w:rPr>
          <w:rFonts w:eastAsiaTheme="minorEastAsia"/>
          <w:lang w:val="en-GB"/>
        </w:rPr>
        <w:t xml:space="preserve"> </w:t>
      </w:r>
      <w:r w:rsidRPr="00BA0376">
        <w:rPr>
          <w:rFonts w:eastAsiaTheme="minorEastAsia"/>
          <w:noProof/>
        </w:rPr>
        <w:drawing>
          <wp:inline distT="0" distB="0" distL="0" distR="0" wp14:anchorId="7232745E" wp14:editId="14A7382E">
            <wp:extent cx="5867400" cy="177647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5837" cy="1785080"/>
                    </a:xfrm>
                    <a:prstGeom prst="rect">
                      <a:avLst/>
                    </a:prstGeom>
                    <a:noFill/>
                    <a:ln>
                      <a:noFill/>
                    </a:ln>
                  </pic:spPr>
                </pic:pic>
              </a:graphicData>
            </a:graphic>
          </wp:inline>
        </w:drawing>
      </w:r>
    </w:p>
    <w:p w14:paraId="2BC99B72" w14:textId="1B7B33B3" w:rsidR="00580D86" w:rsidRPr="001F294E" w:rsidRDefault="00580D86" w:rsidP="00580D86">
      <w:pPr>
        <w:spacing w:before="120" w:after="120"/>
        <w:jc w:val="center"/>
        <w:rPr>
          <w:rFonts w:eastAsia="ＭＳ 明朝"/>
          <w:b/>
          <w:bCs/>
          <w:lang w:val="en-GB"/>
        </w:rPr>
      </w:pPr>
      <w:r w:rsidRPr="001F294E">
        <w:rPr>
          <w:rFonts w:eastAsiaTheme="minorEastAsia" w:hint="eastAsia"/>
          <w:b/>
          <w:bCs/>
          <w:lang w:val="en-GB"/>
        </w:rPr>
        <w:t>Figure 2.</w:t>
      </w:r>
      <w:r>
        <w:rPr>
          <w:rFonts w:eastAsiaTheme="minorEastAsia"/>
          <w:b/>
          <w:bCs/>
          <w:lang w:val="en-GB"/>
        </w:rPr>
        <w:t>2</w:t>
      </w:r>
      <w:r w:rsidRPr="001F294E">
        <w:rPr>
          <w:rFonts w:eastAsiaTheme="minorEastAsia" w:hint="eastAsia"/>
          <w:b/>
          <w:bCs/>
          <w:lang w:val="en-GB"/>
        </w:rPr>
        <w:t>-</w:t>
      </w:r>
      <w:r>
        <w:rPr>
          <w:rFonts w:eastAsiaTheme="minorEastAsia"/>
          <w:b/>
          <w:bCs/>
          <w:lang w:val="en-GB"/>
        </w:rPr>
        <w:t>2</w:t>
      </w:r>
      <w:r w:rsidRPr="001F294E">
        <w:rPr>
          <w:rFonts w:eastAsiaTheme="minorEastAsia" w:hint="eastAsia"/>
          <w:b/>
          <w:bCs/>
          <w:lang w:val="en-GB"/>
        </w:rPr>
        <w:t>: UL/ DL configuration for TDD</w:t>
      </w:r>
      <w:r w:rsidR="00A226E8">
        <w:rPr>
          <w:rFonts w:eastAsiaTheme="minorEastAsia"/>
          <w:b/>
          <w:bCs/>
          <w:lang w:val="en-GB"/>
        </w:rPr>
        <w:t xml:space="preserve"> for testing around the maximum power level</w:t>
      </w:r>
      <w:r w:rsidRPr="001F294E">
        <w:rPr>
          <w:rFonts w:eastAsiaTheme="minorEastAsia" w:hint="eastAsia"/>
          <w:b/>
          <w:bCs/>
          <w:lang w:val="en-GB"/>
        </w:rPr>
        <w:t xml:space="preserve"> (2)</w:t>
      </w:r>
    </w:p>
    <w:p w14:paraId="6C40DC46" w14:textId="60812797" w:rsidR="005210B0" w:rsidRDefault="009F099C" w:rsidP="00B974C6">
      <w:pPr>
        <w:autoSpaceDN w:val="0"/>
        <w:spacing w:beforeLines="0" w:before="120" w:afterLines="0" w:after="120"/>
        <w:rPr>
          <w:rFonts w:eastAsiaTheme="minorEastAsia"/>
          <w:szCs w:val="24"/>
          <w:lang w:val="en-GB"/>
        </w:rPr>
      </w:pPr>
      <w:r>
        <w:rPr>
          <w:rFonts w:eastAsiaTheme="minorEastAsia"/>
          <w:szCs w:val="24"/>
          <w:lang w:val="en-GB"/>
        </w:rPr>
        <w:t xml:space="preserve"> </w:t>
      </w:r>
      <w:r w:rsidR="00580D86">
        <w:rPr>
          <w:rFonts w:eastAsiaTheme="minorEastAsia"/>
          <w:szCs w:val="24"/>
          <w:lang w:val="en-GB"/>
        </w:rPr>
        <w:t xml:space="preserve">For UL/DL configuration for TDD, either pattern is fine </w:t>
      </w:r>
      <w:r w:rsidR="006D64B1">
        <w:rPr>
          <w:rFonts w:eastAsiaTheme="minorEastAsia"/>
          <w:szCs w:val="24"/>
          <w:lang w:val="en-GB"/>
        </w:rPr>
        <w:t>from our TE viewpoint</w:t>
      </w:r>
      <w:r w:rsidR="00580D86">
        <w:rPr>
          <w:rFonts w:eastAsiaTheme="minorEastAsia"/>
          <w:szCs w:val="24"/>
          <w:lang w:val="en-GB"/>
        </w:rPr>
        <w:t xml:space="preserve">. </w:t>
      </w:r>
      <w:r w:rsidR="005210B0">
        <w:rPr>
          <w:rFonts w:eastAsiaTheme="minorEastAsia"/>
          <w:szCs w:val="24"/>
          <w:lang w:val="en-GB"/>
        </w:rPr>
        <w:t xml:space="preserve">But care must be taken for patterns </w:t>
      </w:r>
      <w:r w:rsidR="00FF46CE">
        <w:rPr>
          <w:rFonts w:eastAsiaTheme="minorEastAsia"/>
          <w:szCs w:val="24"/>
          <w:lang w:val="en-GB"/>
        </w:rPr>
        <w:t xml:space="preserve">whether </w:t>
      </w:r>
      <w:r w:rsidR="005210B0">
        <w:rPr>
          <w:rFonts w:eastAsiaTheme="minorEastAsia"/>
          <w:szCs w:val="24"/>
          <w:lang w:val="en-GB"/>
        </w:rPr>
        <w:t xml:space="preserve">to start from the falling edge like figures above or </w:t>
      </w:r>
      <w:r w:rsidR="00FF46CE">
        <w:rPr>
          <w:rFonts w:eastAsiaTheme="minorEastAsia"/>
          <w:szCs w:val="24"/>
          <w:lang w:val="en-GB"/>
        </w:rPr>
        <w:t xml:space="preserve">from a </w:t>
      </w:r>
      <w:r w:rsidR="005210B0">
        <w:rPr>
          <w:rFonts w:eastAsiaTheme="minorEastAsia"/>
          <w:szCs w:val="24"/>
          <w:lang w:val="en-GB"/>
        </w:rPr>
        <w:t>rising edge depending on the output power levels to be configured.</w:t>
      </w:r>
      <w:r w:rsidR="00754CAF">
        <w:rPr>
          <w:rFonts w:eastAsiaTheme="minorEastAsia"/>
          <w:szCs w:val="24"/>
          <w:lang w:val="en-GB"/>
        </w:rPr>
        <w:t xml:space="preserve"> In a case we define the test case around the maximum power level, an associated</w:t>
      </w:r>
      <w:r w:rsidR="00FF46CE">
        <w:rPr>
          <w:rFonts w:eastAsiaTheme="minorEastAsia"/>
          <w:szCs w:val="24"/>
          <w:lang w:val="en-GB"/>
        </w:rPr>
        <w:t xml:space="preserve"> t</w:t>
      </w:r>
      <w:r w:rsidR="00754CAF">
        <w:rPr>
          <w:rFonts w:eastAsiaTheme="minorEastAsia"/>
          <w:szCs w:val="24"/>
          <w:lang w:val="en-GB"/>
        </w:rPr>
        <w:t xml:space="preserve">est procedure could </w:t>
      </w:r>
      <w:r w:rsidR="00475110">
        <w:rPr>
          <w:rFonts w:eastAsiaTheme="minorEastAsia"/>
          <w:szCs w:val="24"/>
          <w:lang w:val="en-GB"/>
        </w:rPr>
        <w:t>have</w:t>
      </w:r>
      <w:r w:rsidR="00754CAF">
        <w:rPr>
          <w:rFonts w:eastAsiaTheme="minorEastAsia"/>
          <w:szCs w:val="24"/>
          <w:lang w:val="en-GB"/>
        </w:rPr>
        <w:t xml:space="preserve"> </w:t>
      </w:r>
      <w:r w:rsidR="00475110">
        <w:rPr>
          <w:rFonts w:eastAsiaTheme="minorEastAsia"/>
          <w:szCs w:val="24"/>
          <w:lang w:val="en-GB"/>
        </w:rPr>
        <w:t>a power</w:t>
      </w:r>
      <w:r w:rsidR="00FF46CE">
        <w:rPr>
          <w:rFonts w:eastAsiaTheme="minorEastAsia"/>
          <w:szCs w:val="24"/>
          <w:lang w:val="en-GB"/>
        </w:rPr>
        <w:t xml:space="preserve"> level where we </w:t>
      </w:r>
      <w:r w:rsidR="00754CAF">
        <w:rPr>
          <w:rFonts w:eastAsiaTheme="minorEastAsia"/>
          <w:szCs w:val="24"/>
          <w:lang w:val="en-GB"/>
        </w:rPr>
        <w:t xml:space="preserve">first configure 100 RBs with the maximum output level, then we change the RB number to 1RB to make the 20 dB level difference. </w:t>
      </w:r>
      <w:r w:rsidR="00475110">
        <w:rPr>
          <w:rFonts w:eastAsiaTheme="minorEastAsia"/>
          <w:szCs w:val="24"/>
          <w:lang w:val="en-GB"/>
        </w:rPr>
        <w:t xml:space="preserve">On the contrary, </w:t>
      </w:r>
      <w:r w:rsidR="00E5041D">
        <w:rPr>
          <w:rFonts w:eastAsiaTheme="minorEastAsia"/>
          <w:szCs w:val="24"/>
          <w:lang w:val="en-GB"/>
        </w:rPr>
        <w:t xml:space="preserve">if the power level condition is defined around the minimum output power, we need to start configuring 1 RB with the minimum output power, then increase the power by changing </w:t>
      </w:r>
      <w:r w:rsidR="00D66146">
        <w:rPr>
          <w:rFonts w:eastAsiaTheme="minorEastAsia"/>
          <w:szCs w:val="24"/>
          <w:lang w:val="en-GB"/>
        </w:rPr>
        <w:t xml:space="preserve">the </w:t>
      </w:r>
      <w:r w:rsidR="00E5041D">
        <w:rPr>
          <w:rFonts w:eastAsiaTheme="minorEastAsia"/>
          <w:szCs w:val="24"/>
          <w:lang w:val="en-GB"/>
        </w:rPr>
        <w:t>RB number to 100 RBs.</w:t>
      </w:r>
    </w:p>
    <w:p w14:paraId="48AB6810" w14:textId="60F8EAFE" w:rsidR="009F099C" w:rsidRDefault="009F099C" w:rsidP="00B974C6">
      <w:pPr>
        <w:autoSpaceDN w:val="0"/>
        <w:spacing w:beforeLines="0" w:before="120" w:afterLines="0" w:after="120"/>
        <w:rPr>
          <w:rFonts w:eastAsiaTheme="minorEastAsia"/>
          <w:b/>
          <w:bCs/>
          <w:i/>
          <w:iCs/>
          <w:szCs w:val="24"/>
          <w:lang w:val="en-GB"/>
        </w:rPr>
      </w:pPr>
      <w:r>
        <w:rPr>
          <w:rFonts w:eastAsiaTheme="minorEastAsia"/>
          <w:b/>
          <w:bCs/>
          <w:i/>
          <w:iCs/>
          <w:szCs w:val="24"/>
          <w:lang w:val="en-GB"/>
        </w:rPr>
        <w:t>Observation 2: Either pattern is fine from our TE viewpoint.</w:t>
      </w:r>
    </w:p>
    <w:p w14:paraId="46D0BE7E" w14:textId="0A0ABFE0" w:rsidR="00580D86" w:rsidRPr="009F099C" w:rsidRDefault="009F099C" w:rsidP="00B974C6">
      <w:pPr>
        <w:autoSpaceDN w:val="0"/>
        <w:spacing w:beforeLines="0" w:before="120" w:afterLines="0" w:after="120"/>
        <w:rPr>
          <w:rFonts w:eastAsiaTheme="minorEastAsia"/>
          <w:szCs w:val="24"/>
          <w:lang w:val="en-GB"/>
        </w:rPr>
      </w:pPr>
      <w:r w:rsidRPr="009F099C">
        <w:rPr>
          <w:rFonts w:eastAsiaTheme="minorEastAsia"/>
          <w:b/>
          <w:bCs/>
          <w:i/>
          <w:iCs/>
          <w:szCs w:val="24"/>
          <w:lang w:val="en-GB"/>
        </w:rPr>
        <w:t xml:space="preserve">Observation </w:t>
      </w:r>
      <w:r>
        <w:rPr>
          <w:rFonts w:eastAsiaTheme="minorEastAsia"/>
          <w:b/>
          <w:bCs/>
          <w:i/>
          <w:iCs/>
          <w:szCs w:val="24"/>
          <w:lang w:val="en-GB"/>
        </w:rPr>
        <w:t>3</w:t>
      </w:r>
      <w:r w:rsidRPr="009F099C">
        <w:rPr>
          <w:rFonts w:eastAsiaTheme="minorEastAsia"/>
          <w:b/>
          <w:bCs/>
          <w:i/>
          <w:iCs/>
          <w:szCs w:val="24"/>
          <w:lang w:val="en-GB"/>
        </w:rPr>
        <w:t>:</w:t>
      </w:r>
      <w:r>
        <w:rPr>
          <w:rFonts w:eastAsiaTheme="minorEastAsia"/>
          <w:b/>
          <w:bCs/>
          <w:i/>
          <w:iCs/>
          <w:szCs w:val="24"/>
          <w:lang w:val="en-GB"/>
        </w:rPr>
        <w:t xml:space="preserve"> Care must be taken for patterns whether to start from the falling edge or rising edge depending on the power levels to be configured.</w:t>
      </w:r>
      <w:r>
        <w:rPr>
          <w:rFonts w:eastAsiaTheme="minorEastAsia"/>
          <w:szCs w:val="24"/>
          <w:lang w:val="en-GB"/>
        </w:rPr>
        <w:t xml:space="preserve"> </w:t>
      </w:r>
      <w:r w:rsidRPr="009F099C">
        <w:rPr>
          <w:rFonts w:eastAsiaTheme="minorEastAsia"/>
          <w:szCs w:val="24"/>
          <w:lang w:val="en-GB"/>
        </w:rPr>
        <w:t xml:space="preserve"> </w:t>
      </w:r>
      <w:r w:rsidR="005210B0" w:rsidRPr="009F099C">
        <w:rPr>
          <w:rFonts w:eastAsiaTheme="minorEastAsia"/>
          <w:szCs w:val="24"/>
          <w:lang w:val="en-GB"/>
        </w:rPr>
        <w:t xml:space="preserve"> </w:t>
      </w:r>
    </w:p>
    <w:p w14:paraId="29255339" w14:textId="77777777" w:rsidR="00B974C6" w:rsidRPr="00B974C6" w:rsidRDefault="00B974C6" w:rsidP="00B974C6">
      <w:pPr>
        <w:autoSpaceDN w:val="0"/>
        <w:spacing w:beforeLines="0" w:before="120" w:afterLines="0" w:after="120"/>
        <w:rPr>
          <w:rFonts w:eastAsia="SimSun"/>
          <w:szCs w:val="24"/>
          <w:lang w:val="en-GB" w:eastAsia="zh-CN"/>
        </w:rPr>
      </w:pPr>
    </w:p>
    <w:p w14:paraId="5D5DD19D" w14:textId="404CED49" w:rsidR="00B974C6" w:rsidRPr="00B974C6" w:rsidRDefault="00B974C6" w:rsidP="00B974C6">
      <w:pPr>
        <w:pStyle w:val="afff3"/>
        <w:numPr>
          <w:ilvl w:val="1"/>
          <w:numId w:val="23"/>
        </w:numPr>
        <w:autoSpaceDN w:val="0"/>
        <w:spacing w:beforeLines="0" w:before="120" w:afterLines="0" w:after="120"/>
        <w:ind w:leftChars="0"/>
        <w:rPr>
          <w:rFonts w:eastAsia="SimSun"/>
          <w:b/>
          <w:bCs/>
          <w:szCs w:val="24"/>
          <w:lang w:val="en-GB" w:eastAsia="zh-CN"/>
        </w:rPr>
      </w:pPr>
      <w:r w:rsidRPr="00B974C6">
        <w:rPr>
          <w:rFonts w:eastAsia="SimSun"/>
          <w:b/>
          <w:bCs/>
          <w:szCs w:val="24"/>
          <w:lang w:val="en-GB" w:eastAsia="zh-CN"/>
        </w:rPr>
        <w:t>A way to calculate EVM</w:t>
      </w:r>
    </w:p>
    <w:p w14:paraId="6312A737" w14:textId="1329A358" w:rsidR="00AC2022" w:rsidRDefault="00770E11" w:rsidP="00665D3B">
      <w:pPr>
        <w:autoSpaceDN w:val="0"/>
        <w:spacing w:beforeLines="0" w:before="120" w:afterLines="0" w:after="120"/>
        <w:rPr>
          <w:rFonts w:eastAsia="SimSun"/>
          <w:szCs w:val="24"/>
          <w:lang w:eastAsia="zh-CN"/>
        </w:rPr>
      </w:pPr>
      <w:r>
        <w:rPr>
          <w:rFonts w:eastAsia="ＭＳ 明朝"/>
          <w:bCs/>
          <w:iCs/>
          <w:lang w:val="en-GB"/>
        </w:rPr>
        <w:t xml:space="preserve"> </w:t>
      </w:r>
      <w:r w:rsidR="00C07ECB">
        <w:rPr>
          <w:rFonts w:eastAsia="ＭＳ 明朝"/>
          <w:bCs/>
          <w:iCs/>
          <w:lang w:val="en-GB"/>
        </w:rPr>
        <w:t xml:space="preserve">Below is the extract of the </w:t>
      </w:r>
      <w:r w:rsidR="00085D3F">
        <w:rPr>
          <w:rFonts w:eastAsia="ＭＳ 明朝"/>
          <w:bCs/>
          <w:iCs/>
          <w:lang w:val="en-GB"/>
        </w:rPr>
        <w:t xml:space="preserve">observation </w:t>
      </w:r>
      <w:r w:rsidR="00E06D40">
        <w:rPr>
          <w:rFonts w:eastAsia="ＭＳ 明朝"/>
          <w:bCs/>
          <w:iCs/>
          <w:lang w:val="en-GB"/>
        </w:rPr>
        <w:t>from</w:t>
      </w:r>
      <w:r w:rsidR="00085D3F">
        <w:rPr>
          <w:rFonts w:eastAsia="ＭＳ 明朝"/>
          <w:bCs/>
          <w:iCs/>
          <w:lang w:val="en-GB"/>
        </w:rPr>
        <w:t xml:space="preserve"> </w:t>
      </w:r>
      <w:r w:rsidR="00C07ECB">
        <w:rPr>
          <w:rFonts w:eastAsia="ＭＳ 明朝"/>
          <w:bCs/>
          <w:iCs/>
          <w:lang w:val="en-GB"/>
        </w:rPr>
        <w:t xml:space="preserve">issue 6) </w:t>
      </w:r>
      <w:r w:rsidR="0000169B">
        <w:rPr>
          <w:rFonts w:eastAsia="ＭＳ 明朝"/>
          <w:bCs/>
          <w:iCs/>
          <w:lang w:val="en-GB"/>
        </w:rPr>
        <w:t>in</w:t>
      </w:r>
      <w:r w:rsidR="00C07ECB">
        <w:rPr>
          <w:rFonts w:eastAsia="ＭＳ 明朝"/>
          <w:bCs/>
          <w:iCs/>
          <w:lang w:val="en-GB"/>
        </w:rPr>
        <w:t xml:space="preserve"> the contribution </w:t>
      </w:r>
      <w:r w:rsidR="00A226E8">
        <w:rPr>
          <w:rFonts w:eastAsia="ＭＳ 明朝"/>
          <w:bCs/>
          <w:iCs/>
          <w:lang w:val="en-GB"/>
        </w:rPr>
        <w:t>[2]</w:t>
      </w:r>
      <w:r w:rsidR="009233B1">
        <w:rPr>
          <w:rFonts w:eastAsia="ＭＳ 明朝"/>
          <w:bCs/>
          <w:iCs/>
          <w:lang w:val="en-GB"/>
        </w:rPr>
        <w:t>.</w:t>
      </w:r>
    </w:p>
    <w:tbl>
      <w:tblPr>
        <w:tblStyle w:val="aff2"/>
        <w:tblW w:w="0" w:type="auto"/>
        <w:tblLook w:val="04A0" w:firstRow="1" w:lastRow="0" w:firstColumn="1" w:lastColumn="0" w:noHBand="0" w:noVBand="1"/>
      </w:tblPr>
      <w:tblGrid>
        <w:gridCol w:w="9631"/>
      </w:tblGrid>
      <w:tr w:rsidR="00E532F4" w14:paraId="6E577384" w14:textId="77777777" w:rsidTr="00E532F4">
        <w:tc>
          <w:tcPr>
            <w:tcW w:w="9631" w:type="dxa"/>
          </w:tcPr>
          <w:p w14:paraId="378B64E1" w14:textId="77777777" w:rsidR="00EB505C" w:rsidRPr="004817D5" w:rsidRDefault="00EB505C" w:rsidP="00EB505C">
            <w:pPr>
              <w:spacing w:before="120" w:after="120"/>
              <w:rPr>
                <w:rFonts w:eastAsiaTheme="minorEastAsia"/>
                <w:b/>
                <w:i/>
                <w:lang w:val="en-GB"/>
              </w:rPr>
            </w:pPr>
            <w:r>
              <w:rPr>
                <w:rFonts w:eastAsiaTheme="minorEastAsia"/>
                <w:b/>
                <w:i/>
                <w:lang w:val="en-GB"/>
              </w:rPr>
              <w:t>Observation 7</w:t>
            </w:r>
            <w:r w:rsidRPr="004817D5">
              <w:rPr>
                <w:rFonts w:eastAsiaTheme="minorEastAsia"/>
                <w:b/>
                <w:i/>
                <w:lang w:val="en-GB"/>
              </w:rPr>
              <w:t xml:space="preserve">: </w:t>
            </w:r>
            <w:r>
              <w:rPr>
                <w:rFonts w:eastAsiaTheme="minorEastAsia" w:hint="eastAsia"/>
                <w:b/>
                <w:i/>
                <w:lang w:val="en-GB"/>
              </w:rPr>
              <w:t>With regards to transient edges to include, clarif</w:t>
            </w:r>
            <w:r>
              <w:rPr>
                <w:rFonts w:eastAsiaTheme="minorEastAsia"/>
                <w:b/>
                <w:i/>
                <w:lang w:val="en-GB"/>
              </w:rPr>
              <w:t>ication is needed on</w:t>
            </w:r>
            <w:r>
              <w:rPr>
                <w:rFonts w:eastAsiaTheme="minorEastAsia" w:hint="eastAsia"/>
                <w:b/>
                <w:i/>
                <w:lang w:val="en-GB"/>
              </w:rPr>
              <w:t xml:space="preserve"> a way to calculate EVM including only symbols in which the transient occurs. </w:t>
            </w:r>
          </w:p>
          <w:p w14:paraId="79A9D6F7" w14:textId="77777777" w:rsidR="00EB505C" w:rsidRPr="004817D5" w:rsidRDefault="00EB505C" w:rsidP="00EB505C">
            <w:pPr>
              <w:spacing w:before="120" w:after="120"/>
              <w:ind w:firstLine="284"/>
              <w:rPr>
                <w:rFonts w:eastAsiaTheme="minorEastAsia"/>
                <w:b/>
                <w:i/>
                <w:lang w:val="en-GB"/>
              </w:rPr>
            </w:pPr>
            <w:r w:rsidRPr="004817D5">
              <w:rPr>
                <w:rFonts w:eastAsiaTheme="minorEastAsia"/>
                <w:b/>
                <w:i/>
                <w:lang w:val="en-GB"/>
              </w:rPr>
              <w:t>Option 1: Calculate EVM which includes symbols in which only rising or falling edges of transient occur.</w:t>
            </w:r>
          </w:p>
          <w:p w14:paraId="48B8A324" w14:textId="2B4A5DF7" w:rsidR="00E532F4" w:rsidRPr="00EB505C" w:rsidRDefault="00EB505C" w:rsidP="00EB505C">
            <w:pPr>
              <w:spacing w:before="120" w:after="120"/>
              <w:ind w:firstLine="284"/>
              <w:rPr>
                <w:rFonts w:eastAsiaTheme="minorEastAsia"/>
                <w:b/>
                <w:i/>
                <w:lang w:val="en-GB"/>
              </w:rPr>
            </w:pPr>
            <w:r w:rsidRPr="004817D5">
              <w:rPr>
                <w:rFonts w:eastAsiaTheme="minorEastAsia"/>
                <w:b/>
                <w:i/>
                <w:lang w:val="en-GB"/>
              </w:rPr>
              <w:t>Option 2: Calculate EVM which includes symbols in which both rising and falling edges of transient occur.</w:t>
            </w:r>
          </w:p>
        </w:tc>
      </w:tr>
    </w:tbl>
    <w:p w14:paraId="3B9BC424" w14:textId="26929937" w:rsidR="001B505D" w:rsidRDefault="001B505D" w:rsidP="00665D3B">
      <w:pPr>
        <w:autoSpaceDN w:val="0"/>
        <w:spacing w:beforeLines="0" w:before="120" w:afterLines="0" w:after="120"/>
        <w:rPr>
          <w:rFonts w:eastAsia="SimSun"/>
          <w:szCs w:val="24"/>
          <w:lang w:eastAsia="zh-CN"/>
        </w:rPr>
      </w:pPr>
      <w:r>
        <w:rPr>
          <w:rFonts w:eastAsia="SimSun"/>
          <w:szCs w:val="24"/>
          <w:lang w:eastAsia="zh-CN"/>
        </w:rPr>
        <w:t xml:space="preserve"> From our test equipment perspective, technically speaking we can calculate the EVM with either option.</w:t>
      </w:r>
    </w:p>
    <w:p w14:paraId="1DB28A21" w14:textId="155010A8" w:rsidR="002518CA" w:rsidRDefault="009F099C" w:rsidP="00665D3B">
      <w:pPr>
        <w:autoSpaceDN w:val="0"/>
        <w:spacing w:beforeLines="0" w:before="120" w:afterLines="0" w:after="120"/>
        <w:rPr>
          <w:rFonts w:eastAsia="SimSun"/>
          <w:szCs w:val="24"/>
          <w:lang w:eastAsia="zh-CN"/>
        </w:rPr>
      </w:pPr>
      <w:r>
        <w:rPr>
          <w:rFonts w:eastAsia="SimSun"/>
          <w:szCs w:val="24"/>
          <w:lang w:eastAsia="zh-CN"/>
        </w:rPr>
        <w:t xml:space="preserve"> </w:t>
      </w:r>
      <w:r w:rsidR="002518CA">
        <w:rPr>
          <w:rFonts w:eastAsia="SimSun"/>
          <w:szCs w:val="24"/>
          <w:lang w:eastAsia="zh-CN"/>
        </w:rPr>
        <w:t>There are two aspects when we consider this issue</w:t>
      </w:r>
      <w:r w:rsidR="002431A0">
        <w:rPr>
          <w:rFonts w:eastAsia="SimSun"/>
          <w:szCs w:val="24"/>
          <w:lang w:eastAsia="zh-CN"/>
        </w:rPr>
        <w:t>. O</w:t>
      </w:r>
      <w:r w:rsidR="002518CA">
        <w:rPr>
          <w:rFonts w:eastAsia="SimSun"/>
          <w:szCs w:val="24"/>
          <w:lang w:eastAsia="zh-CN"/>
        </w:rPr>
        <w:t>ne is whether the obtained EVM results may vary depending on the direction of transient</w:t>
      </w:r>
      <w:r w:rsidR="00141195">
        <w:rPr>
          <w:rFonts w:eastAsia="SimSun"/>
          <w:szCs w:val="24"/>
          <w:lang w:eastAsia="zh-CN"/>
        </w:rPr>
        <w:t xml:space="preserve"> (rise or fall)</w:t>
      </w:r>
      <w:r w:rsidR="002518CA">
        <w:rPr>
          <w:rFonts w:eastAsia="SimSun"/>
          <w:szCs w:val="24"/>
          <w:lang w:eastAsia="zh-CN"/>
        </w:rPr>
        <w:t>,</w:t>
      </w:r>
      <w:r w:rsidR="002431A0">
        <w:rPr>
          <w:rFonts w:eastAsia="SimSun"/>
          <w:szCs w:val="24"/>
          <w:lang w:eastAsia="zh-CN"/>
        </w:rPr>
        <w:t xml:space="preserve"> and</w:t>
      </w:r>
      <w:r w:rsidR="002518CA">
        <w:rPr>
          <w:rFonts w:eastAsia="SimSun"/>
          <w:szCs w:val="24"/>
          <w:lang w:eastAsia="zh-CN"/>
        </w:rPr>
        <w:t xml:space="preserve"> the other is a test time.</w:t>
      </w:r>
      <w:r w:rsidR="009B2AC0">
        <w:rPr>
          <w:rFonts w:eastAsia="SimSun"/>
          <w:szCs w:val="24"/>
          <w:lang w:eastAsia="zh-CN"/>
        </w:rPr>
        <w:t xml:space="preserve"> </w:t>
      </w:r>
    </w:p>
    <w:p w14:paraId="65F19DD2" w14:textId="4F5F7CE7" w:rsidR="002518CA" w:rsidRDefault="00770E11" w:rsidP="00665D3B">
      <w:pPr>
        <w:autoSpaceDN w:val="0"/>
        <w:spacing w:beforeLines="0" w:before="120" w:afterLines="0" w:after="120"/>
        <w:rPr>
          <w:rFonts w:eastAsia="SimSun"/>
          <w:szCs w:val="24"/>
          <w:lang w:eastAsia="zh-CN"/>
        </w:rPr>
      </w:pPr>
      <w:r>
        <w:rPr>
          <w:rFonts w:eastAsia="SimSun"/>
          <w:szCs w:val="24"/>
          <w:lang w:eastAsia="zh-CN"/>
        </w:rPr>
        <w:t xml:space="preserve"> </w:t>
      </w:r>
      <w:r w:rsidR="002431A0">
        <w:rPr>
          <w:rFonts w:eastAsia="SimSun"/>
          <w:szCs w:val="24"/>
          <w:lang w:eastAsia="zh-CN"/>
        </w:rPr>
        <w:t>If the EVM</w:t>
      </w:r>
      <w:r w:rsidR="00005413">
        <w:rPr>
          <w:rFonts w:eastAsia="SimSun"/>
          <w:szCs w:val="24"/>
          <w:lang w:eastAsia="zh-CN"/>
        </w:rPr>
        <w:t xml:space="preserve"> varies by the direction of transient and it</w:t>
      </w:r>
      <w:r w:rsidR="002431A0">
        <w:rPr>
          <w:rFonts w:eastAsia="SimSun"/>
          <w:szCs w:val="24"/>
          <w:lang w:eastAsia="zh-CN"/>
        </w:rPr>
        <w:t xml:space="preserve"> shall be </w:t>
      </w:r>
      <w:r w:rsidR="00005413">
        <w:rPr>
          <w:rFonts w:eastAsia="SimSun"/>
          <w:szCs w:val="24"/>
          <w:lang w:eastAsia="zh-CN"/>
        </w:rPr>
        <w:t xml:space="preserve">evaluated independently, </w:t>
      </w:r>
      <w:r w:rsidR="00FA675E">
        <w:rPr>
          <w:rFonts w:eastAsia="SimSun"/>
          <w:szCs w:val="24"/>
          <w:lang w:eastAsia="zh-CN"/>
        </w:rPr>
        <w:t>o</w:t>
      </w:r>
      <w:r w:rsidR="00005413">
        <w:rPr>
          <w:rFonts w:eastAsia="SimSun"/>
          <w:szCs w:val="24"/>
          <w:lang w:eastAsia="zh-CN"/>
        </w:rPr>
        <w:t xml:space="preserve">ption 1 of observation 7 </w:t>
      </w:r>
      <w:r w:rsidR="00FA675E">
        <w:rPr>
          <w:rFonts w:eastAsia="SimSun"/>
          <w:szCs w:val="24"/>
          <w:lang w:eastAsia="zh-CN"/>
        </w:rPr>
        <w:t xml:space="preserve">above </w:t>
      </w:r>
      <w:r w:rsidR="00005413">
        <w:rPr>
          <w:rFonts w:eastAsia="SimSun"/>
          <w:szCs w:val="24"/>
          <w:lang w:eastAsia="zh-CN"/>
        </w:rPr>
        <w:t>would be valid. However, s</w:t>
      </w:r>
      <w:r w:rsidR="00FD4BBA">
        <w:rPr>
          <w:rFonts w:eastAsia="SimSun"/>
          <w:szCs w:val="24"/>
          <w:lang w:eastAsia="zh-CN"/>
        </w:rPr>
        <w:t>ince the current requirement is defined to measure at least 108 subframes (</w:t>
      </w:r>
      <w:r w:rsidR="00FA675E">
        <w:rPr>
          <w:rFonts w:eastAsia="SimSun"/>
          <w:szCs w:val="24"/>
          <w:lang w:eastAsia="zh-CN"/>
        </w:rPr>
        <w:t xml:space="preserve">we </w:t>
      </w:r>
      <w:r w:rsidR="00FD4BBA">
        <w:rPr>
          <w:rFonts w:eastAsia="SimSun"/>
          <w:szCs w:val="24"/>
          <w:lang w:eastAsia="zh-CN"/>
        </w:rPr>
        <w:t xml:space="preserve">interpreted </w:t>
      </w:r>
      <w:r w:rsidR="00FA675E">
        <w:rPr>
          <w:rFonts w:eastAsia="SimSun"/>
          <w:szCs w:val="24"/>
          <w:lang w:eastAsia="zh-CN"/>
        </w:rPr>
        <w:t xml:space="preserve">it as </w:t>
      </w:r>
      <w:r w:rsidR="00FD4BBA">
        <w:rPr>
          <w:rFonts w:eastAsia="SimSun"/>
          <w:szCs w:val="24"/>
          <w:lang w:eastAsia="zh-CN"/>
        </w:rPr>
        <w:t>the same meaning as 108 transients)</w:t>
      </w:r>
      <w:r w:rsidR="002518CA">
        <w:rPr>
          <w:rFonts w:eastAsia="SimSun"/>
          <w:szCs w:val="24"/>
          <w:lang w:eastAsia="zh-CN"/>
        </w:rPr>
        <w:t xml:space="preserve"> at </w:t>
      </w:r>
      <w:r w:rsidR="00965421">
        <w:rPr>
          <w:rFonts w:eastAsia="SimSun"/>
          <w:szCs w:val="24"/>
          <w:lang w:eastAsia="zh-CN"/>
        </w:rPr>
        <w:t xml:space="preserve">clause </w:t>
      </w:r>
      <w:r w:rsidR="002518CA">
        <w:rPr>
          <w:rFonts w:eastAsia="SimSun"/>
          <w:szCs w:val="24"/>
          <w:lang w:eastAsia="zh-CN"/>
        </w:rPr>
        <w:t xml:space="preserve">6.4.2.1a.3 </w:t>
      </w:r>
      <w:r w:rsidR="00A226E8">
        <w:rPr>
          <w:rFonts w:eastAsia="SimSun"/>
          <w:szCs w:val="24"/>
          <w:lang w:eastAsia="zh-CN"/>
        </w:rPr>
        <w:t>[1]</w:t>
      </w:r>
      <w:r w:rsidR="00FD4BBA">
        <w:rPr>
          <w:rFonts w:eastAsia="SimSun"/>
          <w:szCs w:val="24"/>
          <w:lang w:eastAsia="zh-CN"/>
        </w:rPr>
        <w:t xml:space="preserve">, this test </w:t>
      </w:r>
      <w:r w:rsidR="00965421">
        <w:rPr>
          <w:rFonts w:eastAsia="SimSun"/>
          <w:szCs w:val="24"/>
          <w:lang w:eastAsia="zh-CN"/>
        </w:rPr>
        <w:t>require</w:t>
      </w:r>
      <w:r w:rsidR="00FD4BBA">
        <w:rPr>
          <w:rFonts w:eastAsia="SimSun"/>
          <w:szCs w:val="24"/>
          <w:lang w:eastAsia="zh-CN"/>
        </w:rPr>
        <w:t xml:space="preserve">s a longer test time compared to the regular EVM. </w:t>
      </w:r>
      <w:r w:rsidR="002518CA">
        <w:rPr>
          <w:rFonts w:eastAsia="SimSun"/>
          <w:szCs w:val="24"/>
          <w:lang w:eastAsia="zh-CN"/>
        </w:rPr>
        <w:t>F</w:t>
      </w:r>
      <w:r w:rsidR="00FD4BBA">
        <w:rPr>
          <w:rFonts w:eastAsia="SimSun"/>
          <w:szCs w:val="24"/>
          <w:lang w:eastAsia="zh-CN"/>
        </w:rPr>
        <w:t xml:space="preserve">rom a test time perspective, </w:t>
      </w:r>
      <w:r w:rsidR="002518CA">
        <w:rPr>
          <w:rFonts w:eastAsia="SimSun"/>
          <w:szCs w:val="24"/>
          <w:lang w:eastAsia="zh-CN"/>
        </w:rPr>
        <w:t xml:space="preserve">it is preferrable that we use both </w:t>
      </w:r>
      <w:r w:rsidR="00BF1661">
        <w:rPr>
          <w:rFonts w:eastAsia="SimSun"/>
          <w:szCs w:val="24"/>
          <w:lang w:eastAsia="zh-CN"/>
        </w:rPr>
        <w:t xml:space="preserve">symbols with </w:t>
      </w:r>
      <w:r w:rsidR="002518CA">
        <w:rPr>
          <w:rFonts w:eastAsia="SimSun"/>
          <w:szCs w:val="24"/>
          <w:lang w:eastAsia="zh-CN"/>
        </w:rPr>
        <w:t>rising and falling edges of transient to calculate the EVM.</w:t>
      </w:r>
      <w:r w:rsidR="00C92AC9">
        <w:rPr>
          <w:rFonts w:eastAsia="SimSun"/>
          <w:szCs w:val="24"/>
          <w:lang w:eastAsia="zh-CN"/>
        </w:rPr>
        <w:t xml:space="preserve"> For our information, the regular </w:t>
      </w:r>
      <w:r w:rsidR="00591F87">
        <w:rPr>
          <w:rFonts w:eastAsia="SimSun"/>
          <w:szCs w:val="24"/>
          <w:lang w:eastAsia="zh-CN"/>
        </w:rPr>
        <w:t xml:space="preserve">TDD </w:t>
      </w:r>
      <w:r w:rsidR="00C92AC9">
        <w:rPr>
          <w:rFonts w:eastAsia="SimSun"/>
          <w:szCs w:val="24"/>
          <w:lang w:eastAsia="zh-CN"/>
        </w:rPr>
        <w:t>EVM measurement use</w:t>
      </w:r>
      <w:r w:rsidR="004F1722">
        <w:rPr>
          <w:rFonts w:eastAsia="SimSun"/>
          <w:szCs w:val="24"/>
          <w:lang w:eastAsia="zh-CN"/>
        </w:rPr>
        <w:t>s</w:t>
      </w:r>
      <w:r w:rsidR="00C92AC9">
        <w:rPr>
          <w:rFonts w:eastAsia="SimSun"/>
          <w:szCs w:val="24"/>
          <w:lang w:eastAsia="zh-CN"/>
        </w:rPr>
        <w:t xml:space="preserve"> measurement results of 10 subframes to average and calculate the EVM. So </w:t>
      </w:r>
      <w:r w:rsidR="00F078E0">
        <w:rPr>
          <w:rFonts w:eastAsia="SimSun"/>
          <w:szCs w:val="24"/>
          <w:lang w:eastAsia="zh-CN"/>
        </w:rPr>
        <w:t>one</w:t>
      </w:r>
      <w:r w:rsidR="00C92AC9">
        <w:rPr>
          <w:rFonts w:eastAsia="SimSun"/>
          <w:szCs w:val="24"/>
          <w:lang w:eastAsia="zh-CN"/>
        </w:rPr>
        <w:t xml:space="preserve"> regular EVM test requires approximately 5 frames (50 ms) test time plus a time to calculate the EVM since we have 2 UL </w:t>
      </w:r>
      <w:r w:rsidR="004D4505">
        <w:rPr>
          <w:rFonts w:eastAsia="SimSun"/>
          <w:szCs w:val="24"/>
          <w:lang w:eastAsia="zh-CN"/>
        </w:rPr>
        <w:t>subframe</w:t>
      </w:r>
      <w:r w:rsidR="00C92AC9">
        <w:rPr>
          <w:rFonts w:eastAsia="SimSun"/>
          <w:szCs w:val="24"/>
          <w:lang w:eastAsia="zh-CN"/>
        </w:rPr>
        <w:t xml:space="preserve">s in one frame. Now for this </w:t>
      </w:r>
      <w:r w:rsidR="00D158CF">
        <w:rPr>
          <w:rFonts w:eastAsia="SimSun"/>
          <w:szCs w:val="24"/>
          <w:lang w:eastAsia="zh-CN"/>
        </w:rPr>
        <w:t>on-to-on transient period</w:t>
      </w:r>
      <w:r w:rsidR="00591F87">
        <w:rPr>
          <w:rFonts w:eastAsia="SimSun"/>
          <w:szCs w:val="24"/>
          <w:lang w:eastAsia="zh-CN"/>
        </w:rPr>
        <w:t xml:space="preserve"> test case,</w:t>
      </w:r>
      <w:r w:rsidR="00D158CF">
        <w:rPr>
          <w:rFonts w:eastAsia="SimSun"/>
          <w:szCs w:val="24"/>
          <w:lang w:eastAsia="zh-CN"/>
        </w:rPr>
        <w:t xml:space="preserve"> </w:t>
      </w:r>
      <w:r w:rsidR="008A20D6">
        <w:rPr>
          <w:rFonts w:eastAsia="SimSun"/>
          <w:szCs w:val="24"/>
          <w:lang w:eastAsia="zh-CN"/>
        </w:rPr>
        <w:t xml:space="preserve">even with the case that the EVM includes symbols in which both rising and falling edges of transient </w:t>
      </w:r>
      <w:r w:rsidR="008A20D6">
        <w:rPr>
          <w:rFonts w:eastAsia="SimSun"/>
          <w:szCs w:val="24"/>
          <w:lang w:eastAsia="zh-CN"/>
        </w:rPr>
        <w:lastRenderedPageBreak/>
        <w:t xml:space="preserve">occur (i.e. Option 2 above), </w:t>
      </w:r>
      <w:r w:rsidR="008F4B13">
        <w:rPr>
          <w:rFonts w:eastAsia="SimSun"/>
          <w:szCs w:val="24"/>
          <w:lang w:eastAsia="zh-CN"/>
        </w:rPr>
        <w:t xml:space="preserve">considering the UL/DL pattern above, one test time requires 108/2 = 54 frames (540 ms) plus </w:t>
      </w:r>
      <w:r w:rsidR="00350C82">
        <w:rPr>
          <w:rFonts w:eastAsia="SimSun"/>
          <w:szCs w:val="24"/>
          <w:lang w:eastAsia="zh-CN"/>
        </w:rPr>
        <w:t>a</w:t>
      </w:r>
      <w:r w:rsidR="008F4B13">
        <w:rPr>
          <w:rFonts w:eastAsia="SimSun"/>
          <w:szCs w:val="24"/>
          <w:lang w:eastAsia="zh-CN"/>
        </w:rPr>
        <w:t xml:space="preserve"> time to calculate the EVM. If we apply option 1 </w:t>
      </w:r>
      <w:r w:rsidR="00C86246">
        <w:rPr>
          <w:rFonts w:eastAsia="SimSun"/>
          <w:szCs w:val="24"/>
          <w:lang w:eastAsia="zh-CN"/>
        </w:rPr>
        <w:t xml:space="preserve">above </w:t>
      </w:r>
      <w:r w:rsidR="008F4B13">
        <w:rPr>
          <w:rFonts w:eastAsia="SimSun"/>
          <w:szCs w:val="24"/>
          <w:lang w:eastAsia="zh-CN"/>
        </w:rPr>
        <w:t xml:space="preserve">for the test, then the test time doubles. </w:t>
      </w:r>
      <w:r w:rsidR="008A20D6">
        <w:rPr>
          <w:rFonts w:eastAsia="SimSun"/>
          <w:szCs w:val="24"/>
          <w:lang w:eastAsia="zh-CN"/>
        </w:rPr>
        <w:t xml:space="preserve"> </w:t>
      </w:r>
      <w:r w:rsidR="00C92AC9">
        <w:rPr>
          <w:rFonts w:eastAsia="SimSun"/>
          <w:szCs w:val="24"/>
          <w:lang w:eastAsia="zh-CN"/>
        </w:rPr>
        <w:t xml:space="preserve">  </w:t>
      </w:r>
    </w:p>
    <w:p w14:paraId="3644116E" w14:textId="77F6ADA2" w:rsidR="00965421" w:rsidRDefault="00965421" w:rsidP="00665D3B">
      <w:pPr>
        <w:autoSpaceDN w:val="0"/>
        <w:spacing w:beforeLines="0" w:before="120" w:afterLines="0" w:after="120"/>
        <w:rPr>
          <w:rFonts w:eastAsia="SimSun"/>
          <w:b/>
          <w:bCs/>
          <w:i/>
          <w:iCs/>
          <w:szCs w:val="24"/>
          <w:lang w:eastAsia="zh-CN"/>
        </w:rPr>
      </w:pPr>
      <w:r w:rsidRPr="00965421">
        <w:rPr>
          <w:rFonts w:eastAsia="SimSun"/>
          <w:b/>
          <w:bCs/>
          <w:i/>
          <w:iCs/>
          <w:szCs w:val="24"/>
          <w:lang w:eastAsia="zh-CN"/>
        </w:rPr>
        <w:t xml:space="preserve">Observation </w:t>
      </w:r>
      <w:r w:rsidR="00C30930">
        <w:rPr>
          <w:rFonts w:eastAsia="SimSun"/>
          <w:b/>
          <w:bCs/>
          <w:i/>
          <w:iCs/>
          <w:szCs w:val="24"/>
          <w:lang w:eastAsia="zh-CN"/>
        </w:rPr>
        <w:t>4</w:t>
      </w:r>
      <w:r w:rsidRPr="00965421">
        <w:rPr>
          <w:rFonts w:eastAsia="SimSun"/>
          <w:b/>
          <w:bCs/>
          <w:i/>
          <w:iCs/>
          <w:szCs w:val="24"/>
          <w:lang w:eastAsia="zh-CN"/>
        </w:rPr>
        <w:t>: Inputs from companies are highly appreciated if the EVM results may depend on a direction of transient (rise or fall) and if we sh</w:t>
      </w:r>
      <w:r w:rsidR="002F121C">
        <w:rPr>
          <w:rFonts w:eastAsia="SimSun"/>
          <w:b/>
          <w:bCs/>
          <w:i/>
          <w:iCs/>
          <w:szCs w:val="24"/>
          <w:lang w:eastAsia="zh-CN"/>
        </w:rPr>
        <w:t>all</w:t>
      </w:r>
      <w:r w:rsidRPr="00965421">
        <w:rPr>
          <w:rFonts w:eastAsia="SimSun"/>
          <w:b/>
          <w:bCs/>
          <w:i/>
          <w:iCs/>
          <w:szCs w:val="24"/>
          <w:lang w:eastAsia="zh-CN"/>
        </w:rPr>
        <w:t xml:space="preserve"> evaluate the EVM independently.</w:t>
      </w:r>
    </w:p>
    <w:p w14:paraId="4D702154" w14:textId="412589BD" w:rsidR="0005608E" w:rsidRPr="00965421" w:rsidRDefault="0005608E" w:rsidP="00665D3B">
      <w:pPr>
        <w:autoSpaceDN w:val="0"/>
        <w:spacing w:beforeLines="0" w:before="120" w:afterLines="0" w:after="120"/>
        <w:rPr>
          <w:rFonts w:eastAsia="SimSun"/>
          <w:b/>
          <w:bCs/>
          <w:i/>
          <w:iCs/>
          <w:szCs w:val="24"/>
          <w:lang w:eastAsia="zh-CN"/>
        </w:rPr>
      </w:pPr>
      <w:r>
        <w:rPr>
          <w:rFonts w:eastAsia="SimSun"/>
          <w:b/>
          <w:bCs/>
          <w:i/>
          <w:iCs/>
          <w:szCs w:val="24"/>
          <w:lang w:eastAsia="zh-CN"/>
        </w:rPr>
        <w:t xml:space="preserve">Observation 5: Test time </w:t>
      </w:r>
      <w:r w:rsidRPr="0005608E">
        <w:rPr>
          <w:rFonts w:eastAsia="SimSun"/>
          <w:b/>
          <w:bCs/>
          <w:i/>
          <w:iCs/>
          <w:szCs w:val="24"/>
          <w:lang w:eastAsia="zh-CN"/>
        </w:rPr>
        <w:t xml:space="preserve">of </w:t>
      </w:r>
      <w:r>
        <w:rPr>
          <w:rFonts w:eastAsia="SimSun"/>
          <w:b/>
          <w:bCs/>
          <w:i/>
          <w:iCs/>
          <w:szCs w:val="24"/>
          <w:lang w:eastAsia="zh-CN"/>
        </w:rPr>
        <w:t xml:space="preserve">the </w:t>
      </w:r>
      <w:r w:rsidRPr="0005608E">
        <w:rPr>
          <w:rFonts w:eastAsia="SimSun"/>
          <w:b/>
          <w:bCs/>
          <w:i/>
          <w:iCs/>
          <w:szCs w:val="24"/>
          <w:lang w:eastAsia="zh-CN"/>
        </w:rPr>
        <w:t>EVM including symbols with transient period</w:t>
      </w:r>
      <w:r>
        <w:rPr>
          <w:rFonts w:eastAsia="SimSun"/>
          <w:b/>
          <w:bCs/>
          <w:i/>
          <w:iCs/>
          <w:szCs w:val="24"/>
          <w:lang w:eastAsia="zh-CN"/>
        </w:rPr>
        <w:t xml:space="preserve"> is much longer than the one for the regular EVM tests.    </w:t>
      </w:r>
    </w:p>
    <w:p w14:paraId="44B422F5" w14:textId="22E3C6A9" w:rsidR="00005413" w:rsidRDefault="00005413" w:rsidP="00665D3B">
      <w:pPr>
        <w:autoSpaceDN w:val="0"/>
        <w:spacing w:beforeLines="0" w:before="120" w:afterLines="0" w:after="120"/>
        <w:rPr>
          <w:rFonts w:eastAsia="SimSun"/>
          <w:b/>
          <w:bCs/>
          <w:i/>
          <w:iCs/>
          <w:szCs w:val="24"/>
          <w:lang w:eastAsia="zh-CN"/>
        </w:rPr>
      </w:pPr>
      <w:r w:rsidRPr="00965421">
        <w:rPr>
          <w:rFonts w:eastAsia="SimSun"/>
          <w:b/>
          <w:bCs/>
          <w:i/>
          <w:iCs/>
          <w:szCs w:val="24"/>
          <w:lang w:eastAsia="zh-CN"/>
        </w:rPr>
        <w:t xml:space="preserve">Proposal </w:t>
      </w:r>
      <w:r w:rsidR="00C30930">
        <w:rPr>
          <w:rFonts w:eastAsia="SimSun"/>
          <w:b/>
          <w:bCs/>
          <w:i/>
          <w:iCs/>
          <w:szCs w:val="24"/>
          <w:lang w:eastAsia="zh-CN"/>
        </w:rPr>
        <w:t>3</w:t>
      </w:r>
      <w:r w:rsidRPr="00965421">
        <w:rPr>
          <w:rFonts w:eastAsia="SimSun"/>
          <w:b/>
          <w:bCs/>
          <w:i/>
          <w:iCs/>
          <w:szCs w:val="24"/>
          <w:lang w:eastAsia="zh-CN"/>
        </w:rPr>
        <w:t>:</w:t>
      </w:r>
      <w:r w:rsidR="00965421" w:rsidRPr="00965421">
        <w:rPr>
          <w:rFonts w:eastAsia="SimSun"/>
          <w:b/>
          <w:bCs/>
          <w:i/>
          <w:iCs/>
          <w:szCs w:val="24"/>
          <w:lang w:eastAsia="zh-CN"/>
        </w:rPr>
        <w:t xml:space="preserve"> </w:t>
      </w:r>
      <w:r w:rsidR="00965421">
        <w:rPr>
          <w:rFonts w:eastAsia="SimSun"/>
          <w:b/>
          <w:bCs/>
          <w:i/>
          <w:iCs/>
          <w:szCs w:val="24"/>
          <w:lang w:eastAsia="zh-CN"/>
        </w:rPr>
        <w:t>Apply option 2 (i.e. calculate EVM which includes sy</w:t>
      </w:r>
      <w:r w:rsidR="00793472">
        <w:rPr>
          <w:rFonts w:eastAsia="SimSun"/>
          <w:b/>
          <w:bCs/>
          <w:i/>
          <w:iCs/>
          <w:szCs w:val="24"/>
          <w:lang w:eastAsia="zh-CN"/>
        </w:rPr>
        <w:t>m</w:t>
      </w:r>
      <w:r w:rsidR="00965421">
        <w:rPr>
          <w:rFonts w:eastAsia="SimSun"/>
          <w:b/>
          <w:bCs/>
          <w:i/>
          <w:iCs/>
          <w:szCs w:val="24"/>
          <w:lang w:eastAsia="zh-CN"/>
        </w:rPr>
        <w:t xml:space="preserve">bols in which both rising and falling edges of transient occur.) from </w:t>
      </w:r>
      <w:r w:rsidR="008076D0">
        <w:rPr>
          <w:rFonts w:eastAsia="SimSun"/>
          <w:b/>
          <w:bCs/>
          <w:i/>
          <w:iCs/>
          <w:szCs w:val="24"/>
          <w:lang w:eastAsia="zh-CN"/>
        </w:rPr>
        <w:t>a</w:t>
      </w:r>
      <w:r w:rsidR="00965421">
        <w:rPr>
          <w:rFonts w:eastAsia="SimSun"/>
          <w:b/>
          <w:bCs/>
          <w:i/>
          <w:iCs/>
          <w:szCs w:val="24"/>
          <w:lang w:eastAsia="zh-CN"/>
        </w:rPr>
        <w:t xml:space="preserve"> test time point of view.</w:t>
      </w:r>
      <w:r w:rsidRPr="00965421">
        <w:rPr>
          <w:rFonts w:eastAsia="SimSun"/>
          <w:b/>
          <w:bCs/>
          <w:i/>
          <w:iCs/>
          <w:szCs w:val="24"/>
          <w:lang w:eastAsia="zh-CN"/>
        </w:rPr>
        <w:t xml:space="preserve"> </w:t>
      </w:r>
    </w:p>
    <w:p w14:paraId="3BEF0A3B" w14:textId="39DAEAD5" w:rsidR="00793472" w:rsidRDefault="00793472" w:rsidP="00665D3B">
      <w:pPr>
        <w:autoSpaceDN w:val="0"/>
        <w:spacing w:beforeLines="0" w:before="120" w:afterLines="0" w:after="120"/>
        <w:rPr>
          <w:rFonts w:eastAsia="SimSun"/>
          <w:szCs w:val="24"/>
          <w:lang w:eastAsia="zh-CN"/>
        </w:rPr>
      </w:pPr>
    </w:p>
    <w:p w14:paraId="1E6FBB02" w14:textId="5D657B0D" w:rsidR="009B4A7A" w:rsidRDefault="00B36EBE" w:rsidP="00665D3B">
      <w:pPr>
        <w:autoSpaceDN w:val="0"/>
        <w:spacing w:beforeLines="0" w:before="120" w:afterLines="0" w:after="120"/>
        <w:rPr>
          <w:rFonts w:eastAsia="SimSun"/>
          <w:szCs w:val="24"/>
          <w:lang w:eastAsia="zh-CN"/>
        </w:rPr>
      </w:pPr>
      <w:r>
        <w:rPr>
          <w:rFonts w:eastAsia="SimSun"/>
          <w:szCs w:val="24"/>
          <w:lang w:eastAsia="zh-CN"/>
        </w:rPr>
        <w:t xml:space="preserve"> </w:t>
      </w:r>
      <w:r w:rsidR="009B4A7A">
        <w:rPr>
          <w:rFonts w:eastAsia="SimSun"/>
          <w:szCs w:val="24"/>
          <w:lang w:eastAsia="zh-CN"/>
        </w:rPr>
        <w:t>In conclusion, to clearly indicate</w:t>
      </w:r>
      <w:r>
        <w:rPr>
          <w:rFonts w:eastAsia="SimSun"/>
          <w:szCs w:val="24"/>
          <w:lang w:eastAsia="zh-CN"/>
        </w:rPr>
        <w:t xml:space="preserve"> that</w:t>
      </w:r>
      <w:r w:rsidR="009B4A7A">
        <w:rPr>
          <w:rFonts w:eastAsia="SimSun"/>
          <w:szCs w:val="24"/>
          <w:lang w:eastAsia="zh-CN"/>
        </w:rPr>
        <w:t xml:space="preserve"> the associated test case is not completed with </w:t>
      </w:r>
      <w:r w:rsidR="0021755E">
        <w:rPr>
          <w:rFonts w:eastAsia="SimSun"/>
          <w:szCs w:val="24"/>
          <w:lang w:eastAsia="zh-CN"/>
        </w:rPr>
        <w:t>many aspects yet, we should add a note to clarify the status of the test case.</w:t>
      </w:r>
    </w:p>
    <w:p w14:paraId="6A708D4E" w14:textId="353F788A" w:rsidR="0021755E" w:rsidRPr="0021755E" w:rsidRDefault="0021755E" w:rsidP="00665D3B">
      <w:pPr>
        <w:autoSpaceDN w:val="0"/>
        <w:spacing w:beforeLines="0" w:before="120" w:afterLines="0" w:after="120"/>
        <w:rPr>
          <w:rFonts w:eastAsia="SimSun"/>
          <w:b/>
          <w:bCs/>
          <w:i/>
          <w:iCs/>
          <w:szCs w:val="24"/>
          <w:lang w:eastAsia="zh-CN"/>
        </w:rPr>
      </w:pPr>
      <w:r w:rsidRPr="0021755E">
        <w:rPr>
          <w:rFonts w:eastAsia="SimSun"/>
          <w:b/>
          <w:bCs/>
          <w:i/>
          <w:iCs/>
          <w:szCs w:val="24"/>
          <w:lang w:eastAsia="zh-CN"/>
        </w:rPr>
        <w:t xml:space="preserve">Proposal 4: </w:t>
      </w:r>
      <w:r w:rsidR="0030797F">
        <w:rPr>
          <w:rFonts w:eastAsia="SimSun"/>
          <w:b/>
          <w:bCs/>
          <w:i/>
          <w:iCs/>
          <w:szCs w:val="24"/>
          <w:lang w:eastAsia="zh-CN"/>
        </w:rPr>
        <w:t xml:space="preserve">Add an editor’s note to clarify the status of the </w:t>
      </w:r>
      <w:r w:rsidR="00030102">
        <w:rPr>
          <w:rFonts w:eastAsia="SimSun"/>
          <w:b/>
          <w:bCs/>
          <w:i/>
          <w:iCs/>
          <w:szCs w:val="24"/>
          <w:lang w:eastAsia="zh-CN"/>
        </w:rPr>
        <w:t xml:space="preserve">TC for </w:t>
      </w:r>
      <w:r w:rsidR="00C868A8">
        <w:rPr>
          <w:rFonts w:eastAsia="SimSun"/>
          <w:b/>
          <w:bCs/>
          <w:i/>
          <w:iCs/>
          <w:szCs w:val="24"/>
          <w:lang w:eastAsia="zh-CN"/>
        </w:rPr>
        <w:t>EVM including symbols with transient period.</w:t>
      </w:r>
    </w:p>
    <w:p w14:paraId="3E46B6AD" w14:textId="77777777" w:rsidR="009B4A7A" w:rsidRPr="00793472" w:rsidRDefault="009B4A7A" w:rsidP="00665D3B">
      <w:pPr>
        <w:autoSpaceDN w:val="0"/>
        <w:spacing w:beforeLines="0" w:before="120" w:afterLines="0" w:after="120"/>
        <w:rPr>
          <w:rFonts w:eastAsia="SimSun"/>
          <w:szCs w:val="24"/>
          <w:lang w:eastAsia="zh-CN"/>
        </w:rPr>
      </w:pPr>
    </w:p>
    <w:p w14:paraId="7A081654" w14:textId="77777777" w:rsidR="002313A9" w:rsidRPr="00BC6FBB" w:rsidRDefault="00460F47"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5A9A06EE" w14:textId="53C53820" w:rsidR="00825A2E" w:rsidRDefault="00CF1FAB" w:rsidP="00D26CEC">
      <w:pPr>
        <w:spacing w:before="120" w:after="120"/>
        <w:ind w:firstLineChars="50" w:firstLine="100"/>
        <w:rPr>
          <w:rFonts w:eastAsia="ＭＳ 明朝"/>
          <w:lang w:val="en-GB"/>
        </w:rPr>
      </w:pPr>
      <w:r w:rsidRPr="00CF1FAB">
        <w:rPr>
          <w:rFonts w:eastAsia="ＭＳ 明朝"/>
        </w:rPr>
        <w:t xml:space="preserve">In this contribution </w:t>
      </w:r>
      <w:r w:rsidR="00F14EDB">
        <w:rPr>
          <w:rFonts w:eastAsia="ＭＳ 明朝"/>
          <w:lang w:val="en-GB"/>
        </w:rPr>
        <w:t>we discussed</w:t>
      </w:r>
      <w:r w:rsidR="00053BE1">
        <w:rPr>
          <w:rFonts w:eastAsia="ＭＳ 明朝"/>
          <w:lang w:val="en-GB"/>
        </w:rPr>
        <w:t xml:space="preserve"> the identified issues in 6.4.2.1a in TS 38.521-1</w:t>
      </w:r>
      <w:r w:rsidR="00A6005F">
        <w:rPr>
          <w:rFonts w:eastAsia="ＭＳ 明朝"/>
          <w:lang w:val="en-GB"/>
        </w:rPr>
        <w:t xml:space="preserve"> to </w:t>
      </w:r>
      <w:r w:rsidR="00D06979">
        <w:rPr>
          <w:rFonts w:eastAsia="ＭＳ 明朝"/>
          <w:lang w:val="en-GB"/>
        </w:rPr>
        <w:t>reach a</w:t>
      </w:r>
      <w:r w:rsidR="00742E02">
        <w:rPr>
          <w:rFonts w:eastAsia="ＭＳ 明朝"/>
          <w:lang w:val="en-GB"/>
        </w:rPr>
        <w:t xml:space="preserve"> consensus</w:t>
      </w:r>
      <w:r w:rsidR="003008B4">
        <w:rPr>
          <w:rFonts w:eastAsia="ＭＳ 明朝"/>
          <w:lang w:val="en-GB"/>
        </w:rPr>
        <w:t xml:space="preserve"> on the</w:t>
      </w:r>
      <w:r w:rsidR="00A6005F">
        <w:rPr>
          <w:rFonts w:eastAsia="ＭＳ 明朝"/>
          <w:lang w:val="en-GB"/>
        </w:rPr>
        <w:t xml:space="preserve"> test case</w:t>
      </w:r>
      <w:r w:rsidR="003008B4">
        <w:rPr>
          <w:rFonts w:eastAsia="ＭＳ 明朝"/>
          <w:lang w:val="en-GB"/>
        </w:rPr>
        <w:t xml:space="preserve"> </w:t>
      </w:r>
      <w:r w:rsidR="00D26CEC">
        <w:rPr>
          <w:rFonts w:eastAsia="ＭＳ 明朝"/>
          <w:lang w:val="en-GB"/>
        </w:rPr>
        <w:t xml:space="preserve">of </w:t>
      </w:r>
      <w:r w:rsidR="003008B4" w:rsidRPr="003008B4">
        <w:rPr>
          <w:rFonts w:eastAsia="ＭＳ 明朝"/>
          <w:lang w:val="en-GB"/>
        </w:rPr>
        <w:t>EVM including symbols with transient period</w:t>
      </w:r>
      <w:r w:rsidR="00053BE1">
        <w:rPr>
          <w:rFonts w:eastAsia="ＭＳ 明朝"/>
          <w:lang w:val="en-GB"/>
        </w:rPr>
        <w:t xml:space="preserve">.  </w:t>
      </w:r>
      <w:r w:rsidR="00983687">
        <w:rPr>
          <w:rFonts w:eastAsia="ＭＳ 明朝"/>
          <w:lang w:val="en-GB"/>
        </w:rPr>
        <w:t xml:space="preserve"> </w:t>
      </w:r>
    </w:p>
    <w:p w14:paraId="393638E2" w14:textId="77777777" w:rsidR="002F7A2F" w:rsidRDefault="002F7A2F" w:rsidP="002F7A2F">
      <w:pPr>
        <w:autoSpaceDN w:val="0"/>
        <w:spacing w:beforeLines="0" w:before="120" w:afterLines="0" w:after="120"/>
        <w:rPr>
          <w:rFonts w:eastAsia="SimSun"/>
          <w:b/>
          <w:bCs/>
          <w:i/>
          <w:iCs/>
          <w:szCs w:val="24"/>
          <w:lang w:val="en-GB" w:eastAsia="zh-CN"/>
        </w:rPr>
      </w:pPr>
      <w:r w:rsidRPr="00775CD0">
        <w:rPr>
          <w:rFonts w:eastAsia="SimSun"/>
          <w:b/>
          <w:bCs/>
          <w:i/>
          <w:iCs/>
          <w:szCs w:val="24"/>
          <w:lang w:val="en-GB" w:eastAsia="zh-CN"/>
        </w:rPr>
        <w:t>Proposal 1: Apply</w:t>
      </w:r>
      <w:r>
        <w:rPr>
          <w:rFonts w:eastAsia="SimSun"/>
          <w:b/>
          <w:bCs/>
          <w:i/>
          <w:iCs/>
          <w:szCs w:val="24"/>
          <w:lang w:val="en-GB" w:eastAsia="zh-CN"/>
        </w:rPr>
        <w:t xml:space="preserve"> the levels</w:t>
      </w:r>
      <w:r w:rsidRPr="00775CD0">
        <w:rPr>
          <w:rFonts w:eastAsia="SimSun"/>
          <w:b/>
          <w:bCs/>
          <w:i/>
          <w:iCs/>
          <w:szCs w:val="24"/>
          <w:lang w:val="en-GB" w:eastAsia="zh-CN"/>
        </w:rPr>
        <w:t xml:space="preserve"> between the maximum power +23 dBm and + 3dBm as the output power levels to transit.  </w:t>
      </w:r>
    </w:p>
    <w:p w14:paraId="2479EB05" w14:textId="77777777" w:rsidR="002F7A2F" w:rsidRPr="0008529F" w:rsidRDefault="002F7A2F" w:rsidP="002F7A2F">
      <w:pPr>
        <w:autoSpaceDN w:val="0"/>
        <w:spacing w:beforeLines="0" w:before="120" w:afterLines="0" w:after="120"/>
        <w:rPr>
          <w:rFonts w:eastAsiaTheme="minorEastAsia"/>
          <w:b/>
          <w:bCs/>
          <w:i/>
          <w:iCs/>
          <w:szCs w:val="24"/>
          <w:lang w:val="en-GB"/>
        </w:rPr>
      </w:pPr>
      <w:r w:rsidRPr="0008529F">
        <w:rPr>
          <w:rFonts w:eastAsiaTheme="minorEastAsia"/>
          <w:b/>
          <w:bCs/>
          <w:i/>
          <w:iCs/>
          <w:szCs w:val="24"/>
          <w:lang w:val="en-GB"/>
        </w:rPr>
        <w:t xml:space="preserve">Observation 1: </w:t>
      </w:r>
      <w:r>
        <w:rPr>
          <w:rFonts w:eastAsiaTheme="minorEastAsia"/>
          <w:b/>
          <w:bCs/>
          <w:i/>
          <w:iCs/>
          <w:szCs w:val="24"/>
          <w:lang w:val="en-GB"/>
        </w:rPr>
        <w:t>One power level</w:t>
      </w:r>
      <w:r w:rsidRPr="0008529F">
        <w:rPr>
          <w:rFonts w:eastAsiaTheme="minorEastAsia"/>
          <w:b/>
          <w:bCs/>
          <w:i/>
          <w:iCs/>
          <w:szCs w:val="24"/>
          <w:lang w:val="en-GB"/>
        </w:rPr>
        <w:t xml:space="preserve"> condition should </w:t>
      </w:r>
      <w:r>
        <w:rPr>
          <w:rFonts w:eastAsiaTheme="minorEastAsia"/>
          <w:b/>
          <w:bCs/>
          <w:i/>
          <w:iCs/>
          <w:szCs w:val="24"/>
          <w:lang w:val="en-GB"/>
        </w:rPr>
        <w:t>be defined considering a</w:t>
      </w:r>
      <w:r w:rsidRPr="0008529F">
        <w:rPr>
          <w:rFonts w:eastAsiaTheme="minorEastAsia"/>
          <w:b/>
          <w:bCs/>
          <w:i/>
          <w:iCs/>
          <w:szCs w:val="24"/>
          <w:lang w:val="en-GB"/>
        </w:rPr>
        <w:t xml:space="preserve"> test time.</w:t>
      </w:r>
    </w:p>
    <w:p w14:paraId="6AFA4542" w14:textId="77777777" w:rsidR="002F7A2F" w:rsidRPr="00604E9A" w:rsidRDefault="002F7A2F" w:rsidP="002F7A2F">
      <w:pPr>
        <w:autoSpaceDN w:val="0"/>
        <w:spacing w:beforeLines="0" w:before="120" w:afterLines="0" w:after="120"/>
        <w:rPr>
          <w:rFonts w:eastAsia="SimSun"/>
          <w:b/>
          <w:bCs/>
          <w:i/>
          <w:iCs/>
          <w:szCs w:val="24"/>
          <w:lang w:val="en-GB" w:eastAsia="zh-CN"/>
        </w:rPr>
      </w:pPr>
      <w:r w:rsidRPr="00604E9A">
        <w:rPr>
          <w:rFonts w:eastAsia="SimSun"/>
          <w:b/>
          <w:bCs/>
          <w:i/>
          <w:iCs/>
          <w:szCs w:val="24"/>
          <w:lang w:val="en-GB" w:eastAsia="zh-CN"/>
        </w:rPr>
        <w:t xml:space="preserve">Proposal 2: In a case that a test condition cannot achieve 20 dB level difference by the </w:t>
      </w:r>
      <w:r>
        <w:rPr>
          <w:rFonts w:eastAsia="SimSun"/>
          <w:b/>
          <w:bCs/>
          <w:i/>
          <w:iCs/>
          <w:szCs w:val="24"/>
          <w:lang w:val="en-GB" w:eastAsia="zh-CN"/>
        </w:rPr>
        <w:t>RB allocation change</w:t>
      </w:r>
      <w:r w:rsidRPr="00604E9A">
        <w:rPr>
          <w:rFonts w:eastAsia="SimSun"/>
          <w:b/>
          <w:bCs/>
          <w:i/>
          <w:iCs/>
          <w:szCs w:val="24"/>
          <w:lang w:val="en-GB" w:eastAsia="zh-CN"/>
        </w:rPr>
        <w:t xml:space="preserve">, allocate the maximum possible </w:t>
      </w:r>
      <w:r>
        <w:rPr>
          <w:rFonts w:eastAsia="SimSun"/>
          <w:b/>
          <w:bCs/>
          <w:i/>
          <w:iCs/>
          <w:szCs w:val="24"/>
          <w:lang w:val="en-GB" w:eastAsia="zh-CN"/>
        </w:rPr>
        <w:t xml:space="preserve">number of </w:t>
      </w:r>
      <w:r w:rsidRPr="00604E9A">
        <w:rPr>
          <w:rFonts w:eastAsia="SimSun"/>
          <w:b/>
          <w:bCs/>
          <w:i/>
          <w:iCs/>
          <w:szCs w:val="24"/>
          <w:lang w:val="en-GB" w:eastAsia="zh-CN"/>
        </w:rPr>
        <w:t>RB</w:t>
      </w:r>
      <w:r>
        <w:rPr>
          <w:rFonts w:eastAsia="SimSun"/>
          <w:b/>
          <w:bCs/>
          <w:i/>
          <w:iCs/>
          <w:szCs w:val="24"/>
          <w:lang w:val="en-GB" w:eastAsia="zh-CN"/>
        </w:rPr>
        <w:t>s</w:t>
      </w:r>
      <w:r w:rsidRPr="00604E9A">
        <w:rPr>
          <w:rFonts w:eastAsia="SimSun"/>
          <w:b/>
          <w:bCs/>
          <w:i/>
          <w:iCs/>
          <w:szCs w:val="24"/>
          <w:lang w:val="en-GB" w:eastAsia="zh-CN"/>
        </w:rPr>
        <w:t xml:space="preserve"> for the higher </w:t>
      </w:r>
      <w:r>
        <w:rPr>
          <w:rFonts w:eastAsia="SimSun"/>
          <w:b/>
          <w:bCs/>
          <w:i/>
          <w:iCs/>
          <w:szCs w:val="24"/>
          <w:lang w:val="en-GB" w:eastAsia="zh-CN"/>
        </w:rPr>
        <w:t xml:space="preserve">power </w:t>
      </w:r>
      <w:r w:rsidRPr="00604E9A">
        <w:rPr>
          <w:rFonts w:eastAsia="SimSun"/>
          <w:b/>
          <w:bCs/>
          <w:i/>
          <w:iCs/>
          <w:szCs w:val="24"/>
          <w:lang w:val="en-GB" w:eastAsia="zh-CN"/>
        </w:rPr>
        <w:t>level</w:t>
      </w:r>
      <w:r>
        <w:rPr>
          <w:rFonts w:eastAsia="SimSun"/>
          <w:b/>
          <w:bCs/>
          <w:i/>
          <w:iCs/>
          <w:szCs w:val="24"/>
          <w:lang w:val="en-GB" w:eastAsia="zh-CN"/>
        </w:rPr>
        <w:t xml:space="preserve"> setting</w:t>
      </w:r>
      <w:r w:rsidRPr="00604E9A">
        <w:rPr>
          <w:rFonts w:eastAsia="SimSun"/>
          <w:b/>
          <w:bCs/>
          <w:i/>
          <w:iCs/>
          <w:szCs w:val="24"/>
          <w:lang w:val="en-GB" w:eastAsia="zh-CN"/>
        </w:rPr>
        <w:t xml:space="preserve">.  </w:t>
      </w:r>
    </w:p>
    <w:p w14:paraId="0A14BEAC" w14:textId="77777777" w:rsidR="002F7A2F" w:rsidRDefault="002F7A2F" w:rsidP="002F7A2F">
      <w:pPr>
        <w:autoSpaceDN w:val="0"/>
        <w:spacing w:beforeLines="0" w:before="120" w:afterLines="0" w:after="120"/>
        <w:rPr>
          <w:rFonts w:eastAsiaTheme="minorEastAsia"/>
          <w:b/>
          <w:bCs/>
          <w:i/>
          <w:iCs/>
          <w:szCs w:val="24"/>
          <w:lang w:val="en-GB"/>
        </w:rPr>
      </w:pPr>
      <w:r>
        <w:rPr>
          <w:rFonts w:eastAsiaTheme="minorEastAsia"/>
          <w:b/>
          <w:bCs/>
          <w:i/>
          <w:iCs/>
          <w:szCs w:val="24"/>
          <w:lang w:val="en-GB"/>
        </w:rPr>
        <w:t>Observation 2: Either pattern is fine from our TE viewpoint.</w:t>
      </w:r>
    </w:p>
    <w:p w14:paraId="50070ACD" w14:textId="26C60E0D" w:rsidR="002F7A2F" w:rsidRDefault="002F7A2F" w:rsidP="002F7A2F">
      <w:pPr>
        <w:spacing w:before="120" w:after="120"/>
        <w:rPr>
          <w:rFonts w:eastAsiaTheme="minorEastAsia"/>
          <w:szCs w:val="24"/>
          <w:lang w:val="en-GB"/>
        </w:rPr>
      </w:pPr>
      <w:r w:rsidRPr="009F099C">
        <w:rPr>
          <w:rFonts w:eastAsiaTheme="minorEastAsia"/>
          <w:b/>
          <w:bCs/>
          <w:i/>
          <w:iCs/>
          <w:szCs w:val="24"/>
          <w:lang w:val="en-GB"/>
        </w:rPr>
        <w:t xml:space="preserve">Observation </w:t>
      </w:r>
      <w:r>
        <w:rPr>
          <w:rFonts w:eastAsiaTheme="minorEastAsia"/>
          <w:b/>
          <w:bCs/>
          <w:i/>
          <w:iCs/>
          <w:szCs w:val="24"/>
          <w:lang w:val="en-GB"/>
        </w:rPr>
        <w:t>3</w:t>
      </w:r>
      <w:r w:rsidRPr="009F099C">
        <w:rPr>
          <w:rFonts w:eastAsiaTheme="minorEastAsia"/>
          <w:b/>
          <w:bCs/>
          <w:i/>
          <w:iCs/>
          <w:szCs w:val="24"/>
          <w:lang w:val="en-GB"/>
        </w:rPr>
        <w:t>:</w:t>
      </w:r>
      <w:r>
        <w:rPr>
          <w:rFonts w:eastAsiaTheme="minorEastAsia"/>
          <w:b/>
          <w:bCs/>
          <w:i/>
          <w:iCs/>
          <w:szCs w:val="24"/>
          <w:lang w:val="en-GB"/>
        </w:rPr>
        <w:t xml:space="preserve"> Care must be taken for patterns whether to start from the falling edge or rising edge depending on the power levels to be configured.</w:t>
      </w:r>
      <w:r>
        <w:rPr>
          <w:rFonts w:eastAsiaTheme="minorEastAsia"/>
          <w:szCs w:val="24"/>
          <w:lang w:val="en-GB"/>
        </w:rPr>
        <w:t xml:space="preserve"> </w:t>
      </w:r>
      <w:r w:rsidRPr="009F099C">
        <w:rPr>
          <w:rFonts w:eastAsiaTheme="minorEastAsia"/>
          <w:szCs w:val="24"/>
          <w:lang w:val="en-GB"/>
        </w:rPr>
        <w:t xml:space="preserve">  </w:t>
      </w:r>
    </w:p>
    <w:p w14:paraId="3D458420" w14:textId="77777777" w:rsidR="002F7A2F" w:rsidRDefault="002F7A2F" w:rsidP="002F7A2F">
      <w:pPr>
        <w:autoSpaceDN w:val="0"/>
        <w:spacing w:beforeLines="0" w:before="120" w:afterLines="0" w:after="120"/>
        <w:rPr>
          <w:rFonts w:eastAsia="SimSun"/>
          <w:b/>
          <w:bCs/>
          <w:i/>
          <w:iCs/>
          <w:szCs w:val="24"/>
          <w:lang w:eastAsia="zh-CN"/>
        </w:rPr>
      </w:pPr>
      <w:r w:rsidRPr="00965421">
        <w:rPr>
          <w:rFonts w:eastAsia="SimSun"/>
          <w:b/>
          <w:bCs/>
          <w:i/>
          <w:iCs/>
          <w:szCs w:val="24"/>
          <w:lang w:eastAsia="zh-CN"/>
        </w:rPr>
        <w:t xml:space="preserve">Observation </w:t>
      </w:r>
      <w:r>
        <w:rPr>
          <w:rFonts w:eastAsia="SimSun"/>
          <w:b/>
          <w:bCs/>
          <w:i/>
          <w:iCs/>
          <w:szCs w:val="24"/>
          <w:lang w:eastAsia="zh-CN"/>
        </w:rPr>
        <w:t>4</w:t>
      </w:r>
      <w:r w:rsidRPr="00965421">
        <w:rPr>
          <w:rFonts w:eastAsia="SimSun"/>
          <w:b/>
          <w:bCs/>
          <w:i/>
          <w:iCs/>
          <w:szCs w:val="24"/>
          <w:lang w:eastAsia="zh-CN"/>
        </w:rPr>
        <w:t>: Inputs from companies are highly appreciated if the EVM results may depend on a direction of transient (rise or fall) and if we sh</w:t>
      </w:r>
      <w:r>
        <w:rPr>
          <w:rFonts w:eastAsia="SimSun"/>
          <w:b/>
          <w:bCs/>
          <w:i/>
          <w:iCs/>
          <w:szCs w:val="24"/>
          <w:lang w:eastAsia="zh-CN"/>
        </w:rPr>
        <w:t>all</w:t>
      </w:r>
      <w:r w:rsidRPr="00965421">
        <w:rPr>
          <w:rFonts w:eastAsia="SimSun"/>
          <w:b/>
          <w:bCs/>
          <w:i/>
          <w:iCs/>
          <w:szCs w:val="24"/>
          <w:lang w:eastAsia="zh-CN"/>
        </w:rPr>
        <w:t xml:space="preserve"> evaluate the EVM independently.</w:t>
      </w:r>
    </w:p>
    <w:p w14:paraId="2EEA8370" w14:textId="77777777" w:rsidR="002F7A2F" w:rsidRPr="00965421" w:rsidRDefault="002F7A2F" w:rsidP="002F7A2F">
      <w:pPr>
        <w:autoSpaceDN w:val="0"/>
        <w:spacing w:beforeLines="0" w:before="120" w:afterLines="0" w:after="120"/>
        <w:rPr>
          <w:rFonts w:eastAsia="SimSun"/>
          <w:b/>
          <w:bCs/>
          <w:i/>
          <w:iCs/>
          <w:szCs w:val="24"/>
          <w:lang w:eastAsia="zh-CN"/>
        </w:rPr>
      </w:pPr>
      <w:r>
        <w:rPr>
          <w:rFonts w:eastAsia="SimSun"/>
          <w:b/>
          <w:bCs/>
          <w:i/>
          <w:iCs/>
          <w:szCs w:val="24"/>
          <w:lang w:eastAsia="zh-CN"/>
        </w:rPr>
        <w:t xml:space="preserve">Observation 5: Test time </w:t>
      </w:r>
      <w:r w:rsidRPr="0005608E">
        <w:rPr>
          <w:rFonts w:eastAsia="SimSun"/>
          <w:b/>
          <w:bCs/>
          <w:i/>
          <w:iCs/>
          <w:szCs w:val="24"/>
          <w:lang w:eastAsia="zh-CN"/>
        </w:rPr>
        <w:t xml:space="preserve">of </w:t>
      </w:r>
      <w:r>
        <w:rPr>
          <w:rFonts w:eastAsia="SimSun"/>
          <w:b/>
          <w:bCs/>
          <w:i/>
          <w:iCs/>
          <w:szCs w:val="24"/>
          <w:lang w:eastAsia="zh-CN"/>
        </w:rPr>
        <w:t xml:space="preserve">the </w:t>
      </w:r>
      <w:r w:rsidRPr="0005608E">
        <w:rPr>
          <w:rFonts w:eastAsia="SimSun"/>
          <w:b/>
          <w:bCs/>
          <w:i/>
          <w:iCs/>
          <w:szCs w:val="24"/>
          <w:lang w:eastAsia="zh-CN"/>
        </w:rPr>
        <w:t>EVM including symbols with transient period</w:t>
      </w:r>
      <w:r>
        <w:rPr>
          <w:rFonts w:eastAsia="SimSun"/>
          <w:b/>
          <w:bCs/>
          <w:i/>
          <w:iCs/>
          <w:szCs w:val="24"/>
          <w:lang w:eastAsia="zh-CN"/>
        </w:rPr>
        <w:t xml:space="preserve"> is much longer than the one for the regular EVM tests.    </w:t>
      </w:r>
    </w:p>
    <w:p w14:paraId="1715E02B" w14:textId="499C5C55" w:rsidR="002F7A2F" w:rsidRDefault="002F7A2F" w:rsidP="002F7A2F">
      <w:pPr>
        <w:spacing w:before="120" w:after="120"/>
        <w:rPr>
          <w:rFonts w:eastAsia="SimSun"/>
          <w:b/>
          <w:bCs/>
          <w:i/>
          <w:iCs/>
          <w:szCs w:val="24"/>
          <w:lang w:eastAsia="zh-CN"/>
        </w:rPr>
      </w:pPr>
      <w:r w:rsidRPr="00965421">
        <w:rPr>
          <w:rFonts w:eastAsia="SimSun"/>
          <w:b/>
          <w:bCs/>
          <w:i/>
          <w:iCs/>
          <w:szCs w:val="24"/>
          <w:lang w:eastAsia="zh-CN"/>
        </w:rPr>
        <w:t xml:space="preserve">Proposal </w:t>
      </w:r>
      <w:r>
        <w:rPr>
          <w:rFonts w:eastAsia="SimSun"/>
          <w:b/>
          <w:bCs/>
          <w:i/>
          <w:iCs/>
          <w:szCs w:val="24"/>
          <w:lang w:eastAsia="zh-CN"/>
        </w:rPr>
        <w:t>3</w:t>
      </w:r>
      <w:r w:rsidRPr="00965421">
        <w:rPr>
          <w:rFonts w:eastAsia="SimSun"/>
          <w:b/>
          <w:bCs/>
          <w:i/>
          <w:iCs/>
          <w:szCs w:val="24"/>
          <w:lang w:eastAsia="zh-CN"/>
        </w:rPr>
        <w:t xml:space="preserve">: </w:t>
      </w:r>
      <w:r>
        <w:rPr>
          <w:rFonts w:eastAsia="SimSun"/>
          <w:b/>
          <w:bCs/>
          <w:i/>
          <w:iCs/>
          <w:szCs w:val="24"/>
          <w:lang w:eastAsia="zh-CN"/>
        </w:rPr>
        <w:t>Apply option 2 (i.e. calculate EVM which includes symbols in which both rising and falling edges of transient occur.) from a test time point of view.</w:t>
      </w:r>
    </w:p>
    <w:p w14:paraId="0E8F039F" w14:textId="7CC6B3A8" w:rsidR="00C868A8" w:rsidRDefault="00030102" w:rsidP="002F7A2F">
      <w:pPr>
        <w:spacing w:before="120" w:after="120"/>
        <w:rPr>
          <w:rFonts w:eastAsia="SimSun"/>
          <w:b/>
          <w:bCs/>
          <w:i/>
          <w:iCs/>
          <w:szCs w:val="24"/>
          <w:lang w:eastAsia="zh-CN"/>
        </w:rPr>
      </w:pPr>
      <w:r w:rsidRPr="0021755E">
        <w:rPr>
          <w:rFonts w:eastAsia="SimSun"/>
          <w:b/>
          <w:bCs/>
          <w:i/>
          <w:iCs/>
          <w:szCs w:val="24"/>
          <w:lang w:eastAsia="zh-CN"/>
        </w:rPr>
        <w:t xml:space="preserve">Proposal 4: </w:t>
      </w:r>
      <w:r>
        <w:rPr>
          <w:rFonts w:eastAsia="SimSun"/>
          <w:b/>
          <w:bCs/>
          <w:i/>
          <w:iCs/>
          <w:szCs w:val="24"/>
          <w:lang w:eastAsia="zh-CN"/>
        </w:rPr>
        <w:t>Add an editor’s note to clarify the status of the TC for EVM including symbols with transient period.</w:t>
      </w:r>
    </w:p>
    <w:p w14:paraId="6DE730DC" w14:textId="77777777" w:rsidR="00030102" w:rsidRPr="00C868A8" w:rsidRDefault="00030102" w:rsidP="002F7A2F">
      <w:pPr>
        <w:spacing w:before="120" w:after="120"/>
        <w:rPr>
          <w:rFonts w:eastAsia="ＭＳ 明朝"/>
        </w:rPr>
      </w:pPr>
    </w:p>
    <w:p w14:paraId="3797C63C" w14:textId="7C2F3362" w:rsidR="00A96EC5" w:rsidRDefault="00AD1C95" w:rsidP="004714B5">
      <w:pPr>
        <w:spacing w:before="120" w:after="120"/>
        <w:rPr>
          <w:rFonts w:eastAsia="ＭＳ 明朝"/>
          <w:lang w:val="en-GB"/>
        </w:rPr>
      </w:pPr>
      <w:r>
        <w:rPr>
          <w:rFonts w:eastAsia="ＭＳ 明朝"/>
          <w:lang w:val="en-GB"/>
        </w:rPr>
        <w:t xml:space="preserve">CR to add an editor’s note at </w:t>
      </w:r>
      <w:r w:rsidR="008E14D7">
        <w:rPr>
          <w:rFonts w:eastAsia="ＭＳ 明朝"/>
          <w:lang w:val="en-GB"/>
        </w:rPr>
        <w:t>TC 6.</w:t>
      </w:r>
      <w:r w:rsidR="00A226E8">
        <w:rPr>
          <w:rFonts w:eastAsia="ＭＳ 明朝"/>
          <w:lang w:val="en-GB"/>
        </w:rPr>
        <w:t>4</w:t>
      </w:r>
      <w:r w:rsidR="008E14D7">
        <w:rPr>
          <w:rFonts w:eastAsia="ＭＳ 明朝"/>
          <w:lang w:val="en-GB"/>
        </w:rPr>
        <w:t xml:space="preserve">.2.1a is also provided </w:t>
      </w:r>
      <w:r w:rsidR="00A226E8">
        <w:rPr>
          <w:rFonts w:eastAsia="ＭＳ 明朝"/>
          <w:lang w:val="en-GB"/>
        </w:rPr>
        <w:t>[3]</w:t>
      </w:r>
      <w:r w:rsidR="00750787">
        <w:rPr>
          <w:rFonts w:eastAsia="ＭＳ 明朝"/>
          <w:lang w:val="en-GB"/>
        </w:rPr>
        <w:t>.</w:t>
      </w:r>
    </w:p>
    <w:p w14:paraId="7A08165B" w14:textId="77777777" w:rsidR="00606242" w:rsidRDefault="00460F47"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6CD7F71E" w14:textId="68C3B172" w:rsidR="001638EF" w:rsidRDefault="00A226E8" w:rsidP="00B62DD6">
      <w:pPr>
        <w:spacing w:before="120" w:after="120"/>
        <w:rPr>
          <w:rFonts w:eastAsia="ＭＳ 明朝"/>
        </w:rPr>
      </w:pPr>
      <w:r>
        <w:rPr>
          <w:rFonts w:eastAsia="ＭＳ 明朝"/>
        </w:rPr>
        <w:t>[1]</w:t>
      </w:r>
      <w:r w:rsidR="00921109" w:rsidRPr="00921109">
        <w:t xml:space="preserve"> </w:t>
      </w:r>
      <w:r w:rsidR="00921109" w:rsidRPr="00921109">
        <w:rPr>
          <w:rFonts w:eastAsia="ＭＳ 明朝"/>
        </w:rPr>
        <w:t xml:space="preserve">TS 38.521-1, “User Equipment (UE) conformance specification; Radio transmission and reception; Part 1: Range 1 Standalone”, </w:t>
      </w:r>
      <w:r w:rsidR="00460F47">
        <w:rPr>
          <w:rFonts w:eastAsia="ＭＳ 明朝"/>
        </w:rPr>
        <w:t>V</w:t>
      </w:r>
      <w:r w:rsidR="00921109" w:rsidRPr="00921109">
        <w:rPr>
          <w:rFonts w:eastAsia="ＭＳ 明朝"/>
        </w:rPr>
        <w:t>17.</w:t>
      </w:r>
      <w:r w:rsidR="00460F47">
        <w:rPr>
          <w:rFonts w:eastAsia="ＭＳ 明朝"/>
        </w:rPr>
        <w:t>7</w:t>
      </w:r>
      <w:r w:rsidR="00921109" w:rsidRPr="00921109">
        <w:rPr>
          <w:rFonts w:eastAsia="ＭＳ 明朝"/>
        </w:rPr>
        <w:t>.</w:t>
      </w:r>
      <w:r w:rsidR="00460F47">
        <w:rPr>
          <w:rFonts w:eastAsia="ＭＳ 明朝"/>
        </w:rPr>
        <w:t>0</w:t>
      </w:r>
      <w:r w:rsidR="00921109" w:rsidRPr="00921109">
        <w:rPr>
          <w:rFonts w:eastAsia="ＭＳ 明朝"/>
        </w:rPr>
        <w:t>, 202</w:t>
      </w:r>
      <w:r w:rsidR="00921109">
        <w:rPr>
          <w:rFonts w:eastAsia="ＭＳ 明朝"/>
        </w:rPr>
        <w:t>2</w:t>
      </w:r>
      <w:r w:rsidR="00921109" w:rsidRPr="00921109">
        <w:rPr>
          <w:rFonts w:eastAsia="ＭＳ 明朝"/>
        </w:rPr>
        <w:t>-</w:t>
      </w:r>
      <w:r w:rsidR="00C664D5">
        <w:rPr>
          <w:rFonts w:eastAsia="ＭＳ 明朝"/>
        </w:rPr>
        <w:t>1</w:t>
      </w:r>
      <w:r w:rsidR="00460F47">
        <w:rPr>
          <w:rFonts w:eastAsia="ＭＳ 明朝"/>
        </w:rPr>
        <w:t>2</w:t>
      </w:r>
    </w:p>
    <w:p w14:paraId="22E05426" w14:textId="335BC0C6" w:rsidR="008F7EBF" w:rsidRDefault="00A226E8" w:rsidP="00B62DD6">
      <w:pPr>
        <w:spacing w:before="120" w:after="120"/>
        <w:rPr>
          <w:rFonts w:eastAsia="ＭＳ 明朝"/>
        </w:rPr>
      </w:pPr>
      <w:r>
        <w:rPr>
          <w:rFonts w:eastAsia="ＭＳ 明朝"/>
        </w:rPr>
        <w:t>[2]</w:t>
      </w:r>
      <w:r w:rsidR="008F7EBF">
        <w:rPr>
          <w:rFonts w:eastAsia="ＭＳ 明朝"/>
        </w:rPr>
        <w:t xml:space="preserve"> R5-226794, “</w:t>
      </w:r>
      <w:r w:rsidR="00A15B75" w:rsidRPr="00A15B75">
        <w:rPr>
          <w:rFonts w:eastAsia="ＭＳ 明朝"/>
        </w:rPr>
        <w:t>Maintenance of EVM including symbols with transient period</w:t>
      </w:r>
      <w:r w:rsidR="008F7EBF">
        <w:rPr>
          <w:rFonts w:eastAsia="ＭＳ 明朝"/>
        </w:rPr>
        <w:t xml:space="preserve">”, </w:t>
      </w:r>
      <w:r w:rsidR="00A15B75">
        <w:rPr>
          <w:rFonts w:eastAsia="ＭＳ 明朝"/>
        </w:rPr>
        <w:t>Anritsu, RAN5 #</w:t>
      </w:r>
      <w:r w:rsidR="00141788">
        <w:rPr>
          <w:rFonts w:eastAsia="ＭＳ 明朝"/>
        </w:rPr>
        <w:t>97</w:t>
      </w:r>
      <w:r w:rsidR="000C1F4C">
        <w:rPr>
          <w:rFonts w:eastAsia="ＭＳ 明朝"/>
        </w:rPr>
        <w:t>, Toulouse, France</w:t>
      </w:r>
    </w:p>
    <w:p w14:paraId="1887390D" w14:textId="0E714AF5" w:rsidR="00DF69E9" w:rsidRDefault="00A226E8" w:rsidP="0082625B">
      <w:pPr>
        <w:spacing w:before="120" w:after="120"/>
        <w:rPr>
          <w:rFonts w:eastAsia="ＭＳ 明朝"/>
        </w:rPr>
      </w:pPr>
      <w:r>
        <w:rPr>
          <w:rFonts w:eastAsia="ＭＳ 明朝"/>
        </w:rPr>
        <w:t>[3]</w:t>
      </w:r>
      <w:r w:rsidR="004E61D9">
        <w:rPr>
          <w:rFonts w:eastAsia="ＭＳ 明朝"/>
        </w:rPr>
        <w:t xml:space="preserve"> R5-23</w:t>
      </w:r>
      <w:r w:rsidR="00E10298">
        <w:rPr>
          <w:rFonts w:eastAsia="ＭＳ 明朝"/>
        </w:rPr>
        <w:t>0218</w:t>
      </w:r>
      <w:r w:rsidR="004E61D9">
        <w:rPr>
          <w:rFonts w:eastAsia="ＭＳ 明朝"/>
        </w:rPr>
        <w:t xml:space="preserve">, </w:t>
      </w:r>
      <w:r w:rsidR="000839BC">
        <w:rPr>
          <w:rFonts w:eastAsia="ＭＳ 明朝"/>
        </w:rPr>
        <w:t>“</w:t>
      </w:r>
      <w:r w:rsidR="00E10298" w:rsidRPr="00E10298">
        <w:rPr>
          <w:rFonts w:eastAsia="ＭＳ 明朝"/>
        </w:rPr>
        <w:t>Clarification on editors note of EVM including symbols with transient period</w:t>
      </w:r>
      <w:r w:rsidR="000839BC">
        <w:rPr>
          <w:rFonts w:eastAsia="ＭＳ 明朝"/>
        </w:rPr>
        <w:t>”, Anritsu, RAN5 #98, Athens, Greece</w:t>
      </w:r>
    </w:p>
    <w:p w14:paraId="7CA22F1A" w14:textId="1FCF0C81" w:rsidR="00C74E66" w:rsidRDefault="00460F47" w:rsidP="00C74E66">
      <w:pPr>
        <w:spacing w:before="120" w:after="120"/>
      </w:pPr>
      <w:r>
        <w:pict w14:anchorId="0BBD6A42">
          <v:rect id="_x0000_i1029" style="width:482.05pt;height:1pt" o:hralign="center" o:hrstd="t" o:hrnoshade="t" o:hr="t" fillcolor="#0d0d0d" stroked="f">
            <v:textbox inset="5.85pt,.7pt,5.85pt,.7pt"/>
          </v:rect>
        </w:pict>
      </w:r>
    </w:p>
    <w:sectPr w:rsidR="00C74E66">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6E2BA" w14:textId="77777777" w:rsidR="00374626" w:rsidRDefault="00374626" w:rsidP="00920DEF">
      <w:pPr>
        <w:spacing w:before="120" w:after="120"/>
      </w:pPr>
      <w:r>
        <w:separator/>
      </w:r>
    </w:p>
  </w:endnote>
  <w:endnote w:type="continuationSeparator" w:id="0">
    <w:p w14:paraId="2735964C" w14:textId="77777777" w:rsidR="00374626" w:rsidRDefault="0037462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EC699" w14:textId="77777777" w:rsidR="00374626" w:rsidRDefault="00374626" w:rsidP="00675E3F">
      <w:pPr>
        <w:spacing w:before="120" w:after="120"/>
      </w:pPr>
      <w:r>
        <w:separator/>
      </w:r>
    </w:p>
  </w:footnote>
  <w:footnote w:type="continuationSeparator" w:id="0">
    <w:p w14:paraId="1C109BA1" w14:textId="77777777" w:rsidR="00374626" w:rsidRDefault="00374626"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4"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5"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4"/>
  </w:num>
  <w:num w:numId="2" w16cid:durableId="464396374">
    <w:abstractNumId w:val="13"/>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3"/>
  </w:num>
  <w:num w:numId="5" w16cid:durableId="649747018">
    <w:abstractNumId w:val="7"/>
  </w:num>
  <w:num w:numId="6" w16cid:durableId="586113063">
    <w:abstractNumId w:val="3"/>
  </w:num>
  <w:num w:numId="7" w16cid:durableId="586429353">
    <w:abstractNumId w:val="9"/>
  </w:num>
  <w:num w:numId="8" w16cid:durableId="301737740">
    <w:abstractNumId w:val="16"/>
  </w:num>
  <w:num w:numId="9" w16cid:durableId="1249995916">
    <w:abstractNumId w:val="8"/>
  </w:num>
  <w:num w:numId="10" w16cid:durableId="28650838">
    <w:abstractNumId w:val="11"/>
  </w:num>
  <w:num w:numId="11" w16cid:durableId="1847746209">
    <w:abstractNumId w:val="21"/>
  </w:num>
  <w:num w:numId="12" w16cid:durableId="1183400766">
    <w:abstractNumId w:val="19"/>
  </w:num>
  <w:num w:numId="13" w16cid:durableId="1038628512">
    <w:abstractNumId w:val="5"/>
  </w:num>
  <w:num w:numId="14" w16cid:durableId="1489708470">
    <w:abstractNumId w:val="6"/>
  </w:num>
  <w:num w:numId="15" w16cid:durableId="123742870">
    <w:abstractNumId w:val="15"/>
  </w:num>
  <w:num w:numId="16" w16cid:durableId="2092923315">
    <w:abstractNumId w:val="24"/>
  </w:num>
  <w:num w:numId="17" w16cid:durableId="279188246">
    <w:abstractNumId w:val="10"/>
  </w:num>
  <w:num w:numId="18" w16cid:durableId="1120104110">
    <w:abstractNumId w:val="20"/>
  </w:num>
  <w:num w:numId="19" w16cid:durableId="2003310601">
    <w:abstractNumId w:val="17"/>
  </w:num>
  <w:num w:numId="20" w16cid:durableId="1361082583">
    <w:abstractNumId w:val="12"/>
  </w:num>
  <w:num w:numId="21" w16cid:durableId="1545479053">
    <w:abstractNumId w:val="2"/>
  </w:num>
  <w:num w:numId="22" w16cid:durableId="798302873">
    <w:abstractNumId w:val="4"/>
  </w:num>
  <w:num w:numId="23" w16cid:durableId="457065959">
    <w:abstractNumId w:val="18"/>
  </w:num>
  <w:num w:numId="24" w16cid:durableId="428352945">
    <w:abstractNumId w:val="22"/>
  </w:num>
  <w:num w:numId="25" w16cid:durableId="461995366">
    <w:abstractNumId w:val="17"/>
  </w:num>
  <w:num w:numId="26" w16cid:durableId="71716818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662A"/>
    <w:rsid w:val="00016715"/>
    <w:rsid w:val="00016D9E"/>
    <w:rsid w:val="00016F52"/>
    <w:rsid w:val="000201C5"/>
    <w:rsid w:val="000208F2"/>
    <w:rsid w:val="000209F8"/>
    <w:rsid w:val="00020C86"/>
    <w:rsid w:val="00020C97"/>
    <w:rsid w:val="00020DA5"/>
    <w:rsid w:val="000212FF"/>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8E"/>
    <w:rsid w:val="000448D2"/>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EBF"/>
    <w:rsid w:val="0005458F"/>
    <w:rsid w:val="00054736"/>
    <w:rsid w:val="00054A74"/>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46B"/>
    <w:rsid w:val="00065A47"/>
    <w:rsid w:val="00065C17"/>
    <w:rsid w:val="000667FF"/>
    <w:rsid w:val="00066B8F"/>
    <w:rsid w:val="00067545"/>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10A"/>
    <w:rsid w:val="0007256C"/>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9BC"/>
    <w:rsid w:val="00083FDC"/>
    <w:rsid w:val="000841BE"/>
    <w:rsid w:val="000845C1"/>
    <w:rsid w:val="000848C5"/>
    <w:rsid w:val="00084EA1"/>
    <w:rsid w:val="0008529F"/>
    <w:rsid w:val="000852EF"/>
    <w:rsid w:val="000853BA"/>
    <w:rsid w:val="000855C3"/>
    <w:rsid w:val="00085C20"/>
    <w:rsid w:val="00085CF1"/>
    <w:rsid w:val="00085D3F"/>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5F6"/>
    <w:rsid w:val="000A6645"/>
    <w:rsid w:val="000A6993"/>
    <w:rsid w:val="000A6F19"/>
    <w:rsid w:val="000A70FF"/>
    <w:rsid w:val="000A74A2"/>
    <w:rsid w:val="000A7B1B"/>
    <w:rsid w:val="000A7C69"/>
    <w:rsid w:val="000B0350"/>
    <w:rsid w:val="000B057A"/>
    <w:rsid w:val="000B0A77"/>
    <w:rsid w:val="000B0B34"/>
    <w:rsid w:val="000B1244"/>
    <w:rsid w:val="000B14C3"/>
    <w:rsid w:val="000B1A7B"/>
    <w:rsid w:val="000B1E08"/>
    <w:rsid w:val="000B2194"/>
    <w:rsid w:val="000B25C4"/>
    <w:rsid w:val="000B2619"/>
    <w:rsid w:val="000B26FF"/>
    <w:rsid w:val="000B2D2A"/>
    <w:rsid w:val="000B393B"/>
    <w:rsid w:val="000B3B5A"/>
    <w:rsid w:val="000B444A"/>
    <w:rsid w:val="000B4723"/>
    <w:rsid w:val="000B4B09"/>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987"/>
    <w:rsid w:val="000C4A2C"/>
    <w:rsid w:val="000C4CD1"/>
    <w:rsid w:val="000C513E"/>
    <w:rsid w:val="000C53C1"/>
    <w:rsid w:val="000C65BE"/>
    <w:rsid w:val="000C6BB0"/>
    <w:rsid w:val="000C7171"/>
    <w:rsid w:val="000C73CD"/>
    <w:rsid w:val="000C74B8"/>
    <w:rsid w:val="000C7587"/>
    <w:rsid w:val="000C7A5B"/>
    <w:rsid w:val="000C7C26"/>
    <w:rsid w:val="000C7F7B"/>
    <w:rsid w:val="000D0007"/>
    <w:rsid w:val="000D02B8"/>
    <w:rsid w:val="000D0359"/>
    <w:rsid w:val="000D06FA"/>
    <w:rsid w:val="000D08A4"/>
    <w:rsid w:val="000D09A4"/>
    <w:rsid w:val="000D0BA4"/>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890"/>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7877"/>
    <w:rsid w:val="000E7B76"/>
    <w:rsid w:val="000F0344"/>
    <w:rsid w:val="000F0BA5"/>
    <w:rsid w:val="000F0C20"/>
    <w:rsid w:val="000F1C85"/>
    <w:rsid w:val="000F2692"/>
    <w:rsid w:val="000F27E3"/>
    <w:rsid w:val="000F2A13"/>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AE1"/>
    <w:rsid w:val="00101DF1"/>
    <w:rsid w:val="00101E76"/>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116D"/>
    <w:rsid w:val="00141195"/>
    <w:rsid w:val="00141788"/>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EBE"/>
    <w:rsid w:val="00162080"/>
    <w:rsid w:val="00162311"/>
    <w:rsid w:val="0016233E"/>
    <w:rsid w:val="00162598"/>
    <w:rsid w:val="00162935"/>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A"/>
    <w:rsid w:val="001678D1"/>
    <w:rsid w:val="001678FF"/>
    <w:rsid w:val="00167B58"/>
    <w:rsid w:val="00167D1F"/>
    <w:rsid w:val="00170245"/>
    <w:rsid w:val="00170679"/>
    <w:rsid w:val="001707D7"/>
    <w:rsid w:val="00171184"/>
    <w:rsid w:val="0017167C"/>
    <w:rsid w:val="00171683"/>
    <w:rsid w:val="0017169C"/>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8D9"/>
    <w:rsid w:val="00186725"/>
    <w:rsid w:val="0018683D"/>
    <w:rsid w:val="00186C7A"/>
    <w:rsid w:val="00186FF1"/>
    <w:rsid w:val="001870ED"/>
    <w:rsid w:val="00187487"/>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F0"/>
    <w:rsid w:val="001B468B"/>
    <w:rsid w:val="001B4B22"/>
    <w:rsid w:val="001B505D"/>
    <w:rsid w:val="001B506D"/>
    <w:rsid w:val="001B50AE"/>
    <w:rsid w:val="001B50F7"/>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774"/>
    <w:rsid w:val="001C7A49"/>
    <w:rsid w:val="001C7C3A"/>
    <w:rsid w:val="001D050B"/>
    <w:rsid w:val="001D0DD9"/>
    <w:rsid w:val="001D137E"/>
    <w:rsid w:val="001D14EB"/>
    <w:rsid w:val="001D192B"/>
    <w:rsid w:val="001D1AA9"/>
    <w:rsid w:val="001D1F49"/>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2D9"/>
    <w:rsid w:val="001E4474"/>
    <w:rsid w:val="001E4613"/>
    <w:rsid w:val="001E4642"/>
    <w:rsid w:val="001E4911"/>
    <w:rsid w:val="001E59A3"/>
    <w:rsid w:val="001E5B41"/>
    <w:rsid w:val="001E6042"/>
    <w:rsid w:val="001E671A"/>
    <w:rsid w:val="001E6949"/>
    <w:rsid w:val="001E6DD6"/>
    <w:rsid w:val="001E6E36"/>
    <w:rsid w:val="001E728B"/>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554"/>
    <w:rsid w:val="00202758"/>
    <w:rsid w:val="00202ABF"/>
    <w:rsid w:val="00203048"/>
    <w:rsid w:val="0020342A"/>
    <w:rsid w:val="00203802"/>
    <w:rsid w:val="00203AD9"/>
    <w:rsid w:val="00203C67"/>
    <w:rsid w:val="00203D9D"/>
    <w:rsid w:val="002043A0"/>
    <w:rsid w:val="00204A62"/>
    <w:rsid w:val="00204A6A"/>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60AE"/>
    <w:rsid w:val="002160C1"/>
    <w:rsid w:val="00216442"/>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30201"/>
    <w:rsid w:val="0023063B"/>
    <w:rsid w:val="002309AA"/>
    <w:rsid w:val="002313A9"/>
    <w:rsid w:val="00231BB3"/>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21AD"/>
    <w:rsid w:val="00242425"/>
    <w:rsid w:val="002427A6"/>
    <w:rsid w:val="00242A54"/>
    <w:rsid w:val="00242B49"/>
    <w:rsid w:val="00242E18"/>
    <w:rsid w:val="00243020"/>
    <w:rsid w:val="002431A0"/>
    <w:rsid w:val="00243238"/>
    <w:rsid w:val="0024349B"/>
    <w:rsid w:val="0024415E"/>
    <w:rsid w:val="00244269"/>
    <w:rsid w:val="002443A2"/>
    <w:rsid w:val="00245266"/>
    <w:rsid w:val="0024531F"/>
    <w:rsid w:val="0024570E"/>
    <w:rsid w:val="00245755"/>
    <w:rsid w:val="0024659D"/>
    <w:rsid w:val="002469EE"/>
    <w:rsid w:val="00246F5D"/>
    <w:rsid w:val="0024720A"/>
    <w:rsid w:val="00247A17"/>
    <w:rsid w:val="00247A9F"/>
    <w:rsid w:val="00250553"/>
    <w:rsid w:val="00250977"/>
    <w:rsid w:val="00250B65"/>
    <w:rsid w:val="00251266"/>
    <w:rsid w:val="00251347"/>
    <w:rsid w:val="002517AE"/>
    <w:rsid w:val="002518CA"/>
    <w:rsid w:val="00252028"/>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353"/>
    <w:rsid w:val="00270BC1"/>
    <w:rsid w:val="002719AE"/>
    <w:rsid w:val="00271A6A"/>
    <w:rsid w:val="00271AAA"/>
    <w:rsid w:val="00271E42"/>
    <w:rsid w:val="0027244F"/>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5453"/>
    <w:rsid w:val="00285645"/>
    <w:rsid w:val="00285736"/>
    <w:rsid w:val="002857C3"/>
    <w:rsid w:val="00285990"/>
    <w:rsid w:val="00285B1F"/>
    <w:rsid w:val="00285DBF"/>
    <w:rsid w:val="002865C9"/>
    <w:rsid w:val="00286B53"/>
    <w:rsid w:val="00287152"/>
    <w:rsid w:val="00287B61"/>
    <w:rsid w:val="00287F44"/>
    <w:rsid w:val="00290088"/>
    <w:rsid w:val="00290141"/>
    <w:rsid w:val="0029042C"/>
    <w:rsid w:val="00290436"/>
    <w:rsid w:val="00290481"/>
    <w:rsid w:val="00290705"/>
    <w:rsid w:val="0029104E"/>
    <w:rsid w:val="00291211"/>
    <w:rsid w:val="0029127F"/>
    <w:rsid w:val="00291E9B"/>
    <w:rsid w:val="002921F1"/>
    <w:rsid w:val="002926DB"/>
    <w:rsid w:val="00292E45"/>
    <w:rsid w:val="00292EE3"/>
    <w:rsid w:val="00293175"/>
    <w:rsid w:val="00293241"/>
    <w:rsid w:val="0029335D"/>
    <w:rsid w:val="0029349E"/>
    <w:rsid w:val="002936CC"/>
    <w:rsid w:val="00293D84"/>
    <w:rsid w:val="002940A4"/>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F13"/>
    <w:rsid w:val="002A1FFC"/>
    <w:rsid w:val="002A331B"/>
    <w:rsid w:val="002A3368"/>
    <w:rsid w:val="002A35DA"/>
    <w:rsid w:val="002A3B93"/>
    <w:rsid w:val="002A40CE"/>
    <w:rsid w:val="002A41CB"/>
    <w:rsid w:val="002A50EA"/>
    <w:rsid w:val="002A515C"/>
    <w:rsid w:val="002A5251"/>
    <w:rsid w:val="002A5505"/>
    <w:rsid w:val="002A57F4"/>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A78"/>
    <w:rsid w:val="002C4D47"/>
    <w:rsid w:val="002C4DEB"/>
    <w:rsid w:val="002C5087"/>
    <w:rsid w:val="002C517A"/>
    <w:rsid w:val="002C51E7"/>
    <w:rsid w:val="002C5342"/>
    <w:rsid w:val="002C567A"/>
    <w:rsid w:val="002C5C6D"/>
    <w:rsid w:val="002C5DB7"/>
    <w:rsid w:val="002C6347"/>
    <w:rsid w:val="002C6383"/>
    <w:rsid w:val="002C64B3"/>
    <w:rsid w:val="002C70DA"/>
    <w:rsid w:val="002C755C"/>
    <w:rsid w:val="002C7643"/>
    <w:rsid w:val="002C76DF"/>
    <w:rsid w:val="002C7782"/>
    <w:rsid w:val="002C7E2C"/>
    <w:rsid w:val="002D02E7"/>
    <w:rsid w:val="002D0644"/>
    <w:rsid w:val="002D0B1B"/>
    <w:rsid w:val="002D0E40"/>
    <w:rsid w:val="002D1433"/>
    <w:rsid w:val="002D1F14"/>
    <w:rsid w:val="002D21CA"/>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21C"/>
    <w:rsid w:val="002F1377"/>
    <w:rsid w:val="002F13E2"/>
    <w:rsid w:val="002F16ED"/>
    <w:rsid w:val="002F1D36"/>
    <w:rsid w:val="002F1D54"/>
    <w:rsid w:val="002F1DDD"/>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464"/>
    <w:rsid w:val="002F650A"/>
    <w:rsid w:val="002F6529"/>
    <w:rsid w:val="002F701F"/>
    <w:rsid w:val="002F75AB"/>
    <w:rsid w:val="002F77B1"/>
    <w:rsid w:val="002F7A2F"/>
    <w:rsid w:val="002F7AD2"/>
    <w:rsid w:val="002F7D00"/>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EB8"/>
    <w:rsid w:val="0030518D"/>
    <w:rsid w:val="00305570"/>
    <w:rsid w:val="0030563E"/>
    <w:rsid w:val="003059D0"/>
    <w:rsid w:val="003061A7"/>
    <w:rsid w:val="003061E5"/>
    <w:rsid w:val="00306A14"/>
    <w:rsid w:val="003073DC"/>
    <w:rsid w:val="00307851"/>
    <w:rsid w:val="003078D7"/>
    <w:rsid w:val="0030797F"/>
    <w:rsid w:val="00307AAF"/>
    <w:rsid w:val="0031007B"/>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600"/>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2E8"/>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1307"/>
    <w:rsid w:val="00351C08"/>
    <w:rsid w:val="00351D94"/>
    <w:rsid w:val="00351E9F"/>
    <w:rsid w:val="00352456"/>
    <w:rsid w:val="00352459"/>
    <w:rsid w:val="00353575"/>
    <w:rsid w:val="003538B2"/>
    <w:rsid w:val="00353B5F"/>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DF6"/>
    <w:rsid w:val="00357EE1"/>
    <w:rsid w:val="00360969"/>
    <w:rsid w:val="00360DA0"/>
    <w:rsid w:val="003610F7"/>
    <w:rsid w:val="00361731"/>
    <w:rsid w:val="00361810"/>
    <w:rsid w:val="003620A7"/>
    <w:rsid w:val="00362681"/>
    <w:rsid w:val="00362A7E"/>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9C1"/>
    <w:rsid w:val="003A09E4"/>
    <w:rsid w:val="003A0A5E"/>
    <w:rsid w:val="003A0DAB"/>
    <w:rsid w:val="003A0E9D"/>
    <w:rsid w:val="003A1789"/>
    <w:rsid w:val="003A2032"/>
    <w:rsid w:val="003A2553"/>
    <w:rsid w:val="003A2B61"/>
    <w:rsid w:val="003A345C"/>
    <w:rsid w:val="003A3510"/>
    <w:rsid w:val="003A36AD"/>
    <w:rsid w:val="003A3A30"/>
    <w:rsid w:val="003A3AE8"/>
    <w:rsid w:val="003A416C"/>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D00"/>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2546"/>
    <w:rsid w:val="003C2649"/>
    <w:rsid w:val="003C28F4"/>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717"/>
    <w:rsid w:val="003F1A42"/>
    <w:rsid w:val="003F2866"/>
    <w:rsid w:val="003F2E1A"/>
    <w:rsid w:val="003F30E4"/>
    <w:rsid w:val="003F31AB"/>
    <w:rsid w:val="003F3BD9"/>
    <w:rsid w:val="003F4014"/>
    <w:rsid w:val="003F59BA"/>
    <w:rsid w:val="003F5BEE"/>
    <w:rsid w:val="003F5CEA"/>
    <w:rsid w:val="003F5FC0"/>
    <w:rsid w:val="003F5FDA"/>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2672"/>
    <w:rsid w:val="004027AA"/>
    <w:rsid w:val="004027E8"/>
    <w:rsid w:val="004027F1"/>
    <w:rsid w:val="00402CC5"/>
    <w:rsid w:val="0040309F"/>
    <w:rsid w:val="004033FD"/>
    <w:rsid w:val="00404321"/>
    <w:rsid w:val="004052B4"/>
    <w:rsid w:val="004053D3"/>
    <w:rsid w:val="004054CA"/>
    <w:rsid w:val="004058A3"/>
    <w:rsid w:val="00405C38"/>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597"/>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245"/>
    <w:rsid w:val="00427738"/>
    <w:rsid w:val="00427ABD"/>
    <w:rsid w:val="00427C1D"/>
    <w:rsid w:val="00427DA4"/>
    <w:rsid w:val="00427E36"/>
    <w:rsid w:val="00430059"/>
    <w:rsid w:val="0043048F"/>
    <w:rsid w:val="0043052C"/>
    <w:rsid w:val="0043087F"/>
    <w:rsid w:val="0043089D"/>
    <w:rsid w:val="0043095B"/>
    <w:rsid w:val="00430DD7"/>
    <w:rsid w:val="00430FF1"/>
    <w:rsid w:val="004312F2"/>
    <w:rsid w:val="0043134E"/>
    <w:rsid w:val="0043151C"/>
    <w:rsid w:val="00431725"/>
    <w:rsid w:val="00431CE0"/>
    <w:rsid w:val="00431D55"/>
    <w:rsid w:val="00431E3D"/>
    <w:rsid w:val="00431FA2"/>
    <w:rsid w:val="00432414"/>
    <w:rsid w:val="0043250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80C"/>
    <w:rsid w:val="004449AE"/>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C19"/>
    <w:rsid w:val="00460F47"/>
    <w:rsid w:val="004611EE"/>
    <w:rsid w:val="00461400"/>
    <w:rsid w:val="004616FE"/>
    <w:rsid w:val="00461DE1"/>
    <w:rsid w:val="00461E51"/>
    <w:rsid w:val="00461ECC"/>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81"/>
    <w:rsid w:val="00466ECB"/>
    <w:rsid w:val="00466F1A"/>
    <w:rsid w:val="004670D2"/>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3294"/>
    <w:rsid w:val="004735CF"/>
    <w:rsid w:val="004739FA"/>
    <w:rsid w:val="00473A87"/>
    <w:rsid w:val="00473C0A"/>
    <w:rsid w:val="00473E3C"/>
    <w:rsid w:val="004740A6"/>
    <w:rsid w:val="00474400"/>
    <w:rsid w:val="004745AB"/>
    <w:rsid w:val="0047473B"/>
    <w:rsid w:val="004747A6"/>
    <w:rsid w:val="0047510E"/>
    <w:rsid w:val="00475110"/>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54E3"/>
    <w:rsid w:val="004A6058"/>
    <w:rsid w:val="004A663A"/>
    <w:rsid w:val="004A69F1"/>
    <w:rsid w:val="004A713E"/>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52F"/>
    <w:rsid w:val="004B365B"/>
    <w:rsid w:val="004B38F9"/>
    <w:rsid w:val="004B3D8C"/>
    <w:rsid w:val="004B3DB8"/>
    <w:rsid w:val="004B40AB"/>
    <w:rsid w:val="004B44AC"/>
    <w:rsid w:val="004B47D0"/>
    <w:rsid w:val="004B4DDB"/>
    <w:rsid w:val="004B4E7C"/>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066"/>
    <w:rsid w:val="004C5888"/>
    <w:rsid w:val="004C5C93"/>
    <w:rsid w:val="004C5FF5"/>
    <w:rsid w:val="004C60ED"/>
    <w:rsid w:val="004C624E"/>
    <w:rsid w:val="004C724C"/>
    <w:rsid w:val="004C73EB"/>
    <w:rsid w:val="004C7829"/>
    <w:rsid w:val="004C7B49"/>
    <w:rsid w:val="004C7BE1"/>
    <w:rsid w:val="004C7CFF"/>
    <w:rsid w:val="004C7F46"/>
    <w:rsid w:val="004D06AF"/>
    <w:rsid w:val="004D090A"/>
    <w:rsid w:val="004D0D7A"/>
    <w:rsid w:val="004D1309"/>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CB"/>
    <w:rsid w:val="004D5A26"/>
    <w:rsid w:val="004D5D5C"/>
    <w:rsid w:val="004D5F21"/>
    <w:rsid w:val="004D61C6"/>
    <w:rsid w:val="004D6FC5"/>
    <w:rsid w:val="004D70E7"/>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EE4"/>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438"/>
    <w:rsid w:val="005358F9"/>
    <w:rsid w:val="00535B36"/>
    <w:rsid w:val="00535BAB"/>
    <w:rsid w:val="0053633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41"/>
    <w:rsid w:val="00555AE5"/>
    <w:rsid w:val="00555CCF"/>
    <w:rsid w:val="00555D15"/>
    <w:rsid w:val="00555EDF"/>
    <w:rsid w:val="005560AB"/>
    <w:rsid w:val="005560B1"/>
    <w:rsid w:val="00556131"/>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A3"/>
    <w:rsid w:val="00562F43"/>
    <w:rsid w:val="00563102"/>
    <w:rsid w:val="00563427"/>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C5"/>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FE7"/>
    <w:rsid w:val="00580604"/>
    <w:rsid w:val="005808E1"/>
    <w:rsid w:val="00580931"/>
    <w:rsid w:val="00580D86"/>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8BD"/>
    <w:rsid w:val="0059192B"/>
    <w:rsid w:val="005919AB"/>
    <w:rsid w:val="00591E8A"/>
    <w:rsid w:val="00591F16"/>
    <w:rsid w:val="00591F87"/>
    <w:rsid w:val="0059227D"/>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745"/>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B0420"/>
    <w:rsid w:val="005B0D1B"/>
    <w:rsid w:val="005B19A9"/>
    <w:rsid w:val="005B1B30"/>
    <w:rsid w:val="005B1C5D"/>
    <w:rsid w:val="005B1E53"/>
    <w:rsid w:val="005B2BD5"/>
    <w:rsid w:val="005B2D71"/>
    <w:rsid w:val="005B322A"/>
    <w:rsid w:val="005B3836"/>
    <w:rsid w:val="005B396E"/>
    <w:rsid w:val="005B3B0D"/>
    <w:rsid w:val="005B3C5C"/>
    <w:rsid w:val="005B4163"/>
    <w:rsid w:val="005B4908"/>
    <w:rsid w:val="005B4EF1"/>
    <w:rsid w:val="005B5617"/>
    <w:rsid w:val="005B5DD1"/>
    <w:rsid w:val="005B60EE"/>
    <w:rsid w:val="005B654E"/>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D000C"/>
    <w:rsid w:val="005D0397"/>
    <w:rsid w:val="005D0B14"/>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359"/>
    <w:rsid w:val="005F5C6D"/>
    <w:rsid w:val="005F6697"/>
    <w:rsid w:val="005F7374"/>
    <w:rsid w:val="005F74B6"/>
    <w:rsid w:val="005F7CC1"/>
    <w:rsid w:val="005F7CD0"/>
    <w:rsid w:val="005F7D35"/>
    <w:rsid w:val="005F7F4D"/>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A8"/>
    <w:rsid w:val="006034AE"/>
    <w:rsid w:val="00603805"/>
    <w:rsid w:val="00603AE0"/>
    <w:rsid w:val="00603AEA"/>
    <w:rsid w:val="0060429E"/>
    <w:rsid w:val="006042EC"/>
    <w:rsid w:val="006042F6"/>
    <w:rsid w:val="00604B03"/>
    <w:rsid w:val="00604E9A"/>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2DC"/>
    <w:rsid w:val="00613388"/>
    <w:rsid w:val="0061478A"/>
    <w:rsid w:val="00614C29"/>
    <w:rsid w:val="00614DAB"/>
    <w:rsid w:val="00614E45"/>
    <w:rsid w:val="00614F54"/>
    <w:rsid w:val="006158EF"/>
    <w:rsid w:val="00615B79"/>
    <w:rsid w:val="00615D12"/>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9C"/>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46D"/>
    <w:rsid w:val="006504BC"/>
    <w:rsid w:val="00650E96"/>
    <w:rsid w:val="00650FE6"/>
    <w:rsid w:val="00651329"/>
    <w:rsid w:val="006514F9"/>
    <w:rsid w:val="006515E8"/>
    <w:rsid w:val="006516FC"/>
    <w:rsid w:val="00651778"/>
    <w:rsid w:val="00651C92"/>
    <w:rsid w:val="00652079"/>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8AF"/>
    <w:rsid w:val="00656E1B"/>
    <w:rsid w:val="0065727D"/>
    <w:rsid w:val="006573A8"/>
    <w:rsid w:val="0065787A"/>
    <w:rsid w:val="00657F13"/>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38E"/>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B70"/>
    <w:rsid w:val="00684B71"/>
    <w:rsid w:val="00684D33"/>
    <w:rsid w:val="00684DBB"/>
    <w:rsid w:val="00684EAF"/>
    <w:rsid w:val="00684F86"/>
    <w:rsid w:val="0068546C"/>
    <w:rsid w:val="0068562E"/>
    <w:rsid w:val="006858B0"/>
    <w:rsid w:val="00685C93"/>
    <w:rsid w:val="00685CF6"/>
    <w:rsid w:val="0068614D"/>
    <w:rsid w:val="00686507"/>
    <w:rsid w:val="0068688F"/>
    <w:rsid w:val="00686A11"/>
    <w:rsid w:val="00686A4E"/>
    <w:rsid w:val="00686A8C"/>
    <w:rsid w:val="00686B4D"/>
    <w:rsid w:val="00686BB9"/>
    <w:rsid w:val="00686BDD"/>
    <w:rsid w:val="00686BEF"/>
    <w:rsid w:val="00686D47"/>
    <w:rsid w:val="00686D6E"/>
    <w:rsid w:val="006870D0"/>
    <w:rsid w:val="0068738F"/>
    <w:rsid w:val="00687935"/>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E52"/>
    <w:rsid w:val="00695FA5"/>
    <w:rsid w:val="00696014"/>
    <w:rsid w:val="0069613D"/>
    <w:rsid w:val="0069619B"/>
    <w:rsid w:val="006968EE"/>
    <w:rsid w:val="00696960"/>
    <w:rsid w:val="00696EAC"/>
    <w:rsid w:val="006972BB"/>
    <w:rsid w:val="006975D8"/>
    <w:rsid w:val="006976E0"/>
    <w:rsid w:val="00697720"/>
    <w:rsid w:val="00697AD7"/>
    <w:rsid w:val="00697C4D"/>
    <w:rsid w:val="006A001F"/>
    <w:rsid w:val="006A021B"/>
    <w:rsid w:val="006A07A3"/>
    <w:rsid w:val="006A0C78"/>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26E"/>
    <w:rsid w:val="006B52D2"/>
    <w:rsid w:val="006B56A3"/>
    <w:rsid w:val="006B5880"/>
    <w:rsid w:val="006B5C69"/>
    <w:rsid w:val="006B5F49"/>
    <w:rsid w:val="006B6054"/>
    <w:rsid w:val="006B69D8"/>
    <w:rsid w:val="006B6C39"/>
    <w:rsid w:val="006B6C51"/>
    <w:rsid w:val="006B6E7D"/>
    <w:rsid w:val="006B7215"/>
    <w:rsid w:val="006B7675"/>
    <w:rsid w:val="006B7AF6"/>
    <w:rsid w:val="006B7EEF"/>
    <w:rsid w:val="006C0074"/>
    <w:rsid w:val="006C016D"/>
    <w:rsid w:val="006C0B8E"/>
    <w:rsid w:val="006C0D30"/>
    <w:rsid w:val="006C0D6E"/>
    <w:rsid w:val="006C0E70"/>
    <w:rsid w:val="006C1540"/>
    <w:rsid w:val="006C15F9"/>
    <w:rsid w:val="006C17A6"/>
    <w:rsid w:val="006C22DE"/>
    <w:rsid w:val="006C2904"/>
    <w:rsid w:val="006C328D"/>
    <w:rsid w:val="006C32B5"/>
    <w:rsid w:val="006C3446"/>
    <w:rsid w:val="006C3915"/>
    <w:rsid w:val="006C3BF7"/>
    <w:rsid w:val="006C3CBE"/>
    <w:rsid w:val="006C3E66"/>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6F"/>
    <w:rsid w:val="006C7650"/>
    <w:rsid w:val="006C7F5F"/>
    <w:rsid w:val="006D053C"/>
    <w:rsid w:val="006D056F"/>
    <w:rsid w:val="006D07B0"/>
    <w:rsid w:val="006D0A1C"/>
    <w:rsid w:val="006D0DE8"/>
    <w:rsid w:val="006D1170"/>
    <w:rsid w:val="006D11B3"/>
    <w:rsid w:val="006D11BA"/>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E0D"/>
    <w:rsid w:val="006D53D5"/>
    <w:rsid w:val="006D54CE"/>
    <w:rsid w:val="006D5664"/>
    <w:rsid w:val="006D5699"/>
    <w:rsid w:val="006D57F0"/>
    <w:rsid w:val="006D5A5C"/>
    <w:rsid w:val="006D62B5"/>
    <w:rsid w:val="006D64B1"/>
    <w:rsid w:val="006D683B"/>
    <w:rsid w:val="006D7244"/>
    <w:rsid w:val="006D74CF"/>
    <w:rsid w:val="006D7E7E"/>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7B2"/>
    <w:rsid w:val="006E67DA"/>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1BC7"/>
    <w:rsid w:val="006F2070"/>
    <w:rsid w:val="006F2160"/>
    <w:rsid w:val="006F267D"/>
    <w:rsid w:val="006F2F90"/>
    <w:rsid w:val="006F3063"/>
    <w:rsid w:val="006F3568"/>
    <w:rsid w:val="006F38E7"/>
    <w:rsid w:val="006F3C42"/>
    <w:rsid w:val="006F3D3F"/>
    <w:rsid w:val="006F4509"/>
    <w:rsid w:val="006F4B2F"/>
    <w:rsid w:val="006F4C3D"/>
    <w:rsid w:val="006F4FCC"/>
    <w:rsid w:val="006F4FDD"/>
    <w:rsid w:val="006F52B0"/>
    <w:rsid w:val="006F553E"/>
    <w:rsid w:val="006F562C"/>
    <w:rsid w:val="006F59A5"/>
    <w:rsid w:val="006F5E27"/>
    <w:rsid w:val="006F6186"/>
    <w:rsid w:val="006F62B1"/>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BF8"/>
    <w:rsid w:val="00705EB2"/>
    <w:rsid w:val="00706450"/>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7F08"/>
    <w:rsid w:val="00717FBB"/>
    <w:rsid w:val="00720171"/>
    <w:rsid w:val="00720485"/>
    <w:rsid w:val="00720576"/>
    <w:rsid w:val="007206FE"/>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14D2"/>
    <w:rsid w:val="00741ADD"/>
    <w:rsid w:val="00741AE9"/>
    <w:rsid w:val="00742084"/>
    <w:rsid w:val="00742115"/>
    <w:rsid w:val="0074214B"/>
    <w:rsid w:val="0074245D"/>
    <w:rsid w:val="00742492"/>
    <w:rsid w:val="00742E0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787"/>
    <w:rsid w:val="007509D9"/>
    <w:rsid w:val="00750D86"/>
    <w:rsid w:val="007510F8"/>
    <w:rsid w:val="0075130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C5C"/>
    <w:rsid w:val="00761EF7"/>
    <w:rsid w:val="00761F13"/>
    <w:rsid w:val="00762149"/>
    <w:rsid w:val="0076214E"/>
    <w:rsid w:val="00762350"/>
    <w:rsid w:val="007623A5"/>
    <w:rsid w:val="00762F7B"/>
    <w:rsid w:val="00763338"/>
    <w:rsid w:val="0076361E"/>
    <w:rsid w:val="0076382A"/>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70040"/>
    <w:rsid w:val="007702FD"/>
    <w:rsid w:val="00770611"/>
    <w:rsid w:val="00770835"/>
    <w:rsid w:val="00770AB9"/>
    <w:rsid w:val="00770E11"/>
    <w:rsid w:val="00770E27"/>
    <w:rsid w:val="007712D9"/>
    <w:rsid w:val="0077186A"/>
    <w:rsid w:val="00771905"/>
    <w:rsid w:val="007719D2"/>
    <w:rsid w:val="00771E67"/>
    <w:rsid w:val="00771F62"/>
    <w:rsid w:val="007726A4"/>
    <w:rsid w:val="0077271D"/>
    <w:rsid w:val="007727A7"/>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A6"/>
    <w:rsid w:val="007A1AC5"/>
    <w:rsid w:val="007A1E04"/>
    <w:rsid w:val="007A2144"/>
    <w:rsid w:val="007A2793"/>
    <w:rsid w:val="007A27F3"/>
    <w:rsid w:val="007A293E"/>
    <w:rsid w:val="007A29FF"/>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8D"/>
    <w:rsid w:val="007D54DC"/>
    <w:rsid w:val="007D583D"/>
    <w:rsid w:val="007D5D66"/>
    <w:rsid w:val="007D5EE0"/>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259"/>
    <w:rsid w:val="007E1C93"/>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583"/>
    <w:rsid w:val="007E6A73"/>
    <w:rsid w:val="007E6A9B"/>
    <w:rsid w:val="007E6F70"/>
    <w:rsid w:val="007E6F7B"/>
    <w:rsid w:val="007E719F"/>
    <w:rsid w:val="007E74EF"/>
    <w:rsid w:val="007E7A05"/>
    <w:rsid w:val="007E7AF7"/>
    <w:rsid w:val="007E7E49"/>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9"/>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50D"/>
    <w:rsid w:val="008546F3"/>
    <w:rsid w:val="00854D6B"/>
    <w:rsid w:val="00854F63"/>
    <w:rsid w:val="0085504A"/>
    <w:rsid w:val="0085511A"/>
    <w:rsid w:val="008565CF"/>
    <w:rsid w:val="00856CB4"/>
    <w:rsid w:val="00857496"/>
    <w:rsid w:val="00857D8E"/>
    <w:rsid w:val="00860041"/>
    <w:rsid w:val="00860165"/>
    <w:rsid w:val="00860226"/>
    <w:rsid w:val="0086094D"/>
    <w:rsid w:val="00860C75"/>
    <w:rsid w:val="00860DA4"/>
    <w:rsid w:val="008616F6"/>
    <w:rsid w:val="0086245A"/>
    <w:rsid w:val="008626E3"/>
    <w:rsid w:val="00862C59"/>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9C3"/>
    <w:rsid w:val="00877BF4"/>
    <w:rsid w:val="00877DCA"/>
    <w:rsid w:val="00880333"/>
    <w:rsid w:val="00880BD2"/>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5D24"/>
    <w:rsid w:val="008962AB"/>
    <w:rsid w:val="008963E7"/>
    <w:rsid w:val="00896445"/>
    <w:rsid w:val="008969E0"/>
    <w:rsid w:val="00896CBC"/>
    <w:rsid w:val="0089701B"/>
    <w:rsid w:val="00897084"/>
    <w:rsid w:val="0089733A"/>
    <w:rsid w:val="00897C13"/>
    <w:rsid w:val="00897D5A"/>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7078"/>
    <w:rsid w:val="008A718E"/>
    <w:rsid w:val="008A75CA"/>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DE"/>
    <w:rsid w:val="008D64E1"/>
    <w:rsid w:val="008D6BB0"/>
    <w:rsid w:val="008D7B62"/>
    <w:rsid w:val="008D7C64"/>
    <w:rsid w:val="008E0582"/>
    <w:rsid w:val="008E14D7"/>
    <w:rsid w:val="008E1B62"/>
    <w:rsid w:val="008E23D6"/>
    <w:rsid w:val="008E2D73"/>
    <w:rsid w:val="008E2D80"/>
    <w:rsid w:val="008E2E96"/>
    <w:rsid w:val="008E2F8D"/>
    <w:rsid w:val="008E3195"/>
    <w:rsid w:val="008E330B"/>
    <w:rsid w:val="008E3CBA"/>
    <w:rsid w:val="008E4074"/>
    <w:rsid w:val="008E473A"/>
    <w:rsid w:val="008E4B7D"/>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5E29"/>
    <w:rsid w:val="008F6391"/>
    <w:rsid w:val="008F66B2"/>
    <w:rsid w:val="008F670B"/>
    <w:rsid w:val="008F6B34"/>
    <w:rsid w:val="008F6DCE"/>
    <w:rsid w:val="008F7729"/>
    <w:rsid w:val="008F7BCD"/>
    <w:rsid w:val="008F7E57"/>
    <w:rsid w:val="008F7EBF"/>
    <w:rsid w:val="00900113"/>
    <w:rsid w:val="00900B6C"/>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3BC"/>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712A"/>
    <w:rsid w:val="009975ED"/>
    <w:rsid w:val="009977EB"/>
    <w:rsid w:val="00997A35"/>
    <w:rsid w:val="009A011F"/>
    <w:rsid w:val="009A0E44"/>
    <w:rsid w:val="009A0EDF"/>
    <w:rsid w:val="009A1237"/>
    <w:rsid w:val="009A17BC"/>
    <w:rsid w:val="009A20EA"/>
    <w:rsid w:val="009A224F"/>
    <w:rsid w:val="009A25A0"/>
    <w:rsid w:val="009A2F97"/>
    <w:rsid w:val="009A34A3"/>
    <w:rsid w:val="009A3751"/>
    <w:rsid w:val="009A3963"/>
    <w:rsid w:val="009A3D6A"/>
    <w:rsid w:val="009A4142"/>
    <w:rsid w:val="009A4307"/>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475"/>
    <w:rsid w:val="009B1598"/>
    <w:rsid w:val="009B17C7"/>
    <w:rsid w:val="009B1FED"/>
    <w:rsid w:val="009B20A0"/>
    <w:rsid w:val="009B249F"/>
    <w:rsid w:val="009B2AC0"/>
    <w:rsid w:val="009B2AE3"/>
    <w:rsid w:val="009B2CE5"/>
    <w:rsid w:val="009B2D2B"/>
    <w:rsid w:val="009B3190"/>
    <w:rsid w:val="009B3739"/>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988"/>
    <w:rsid w:val="009B6B29"/>
    <w:rsid w:val="009B7131"/>
    <w:rsid w:val="009B7274"/>
    <w:rsid w:val="009B7283"/>
    <w:rsid w:val="009B7470"/>
    <w:rsid w:val="009B791E"/>
    <w:rsid w:val="009B79C8"/>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605C"/>
    <w:rsid w:val="009C65FB"/>
    <w:rsid w:val="009C6D8E"/>
    <w:rsid w:val="009C6D92"/>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10FD"/>
    <w:rsid w:val="009D1463"/>
    <w:rsid w:val="009D14AA"/>
    <w:rsid w:val="009D193F"/>
    <w:rsid w:val="009D1CDC"/>
    <w:rsid w:val="009D2479"/>
    <w:rsid w:val="009D259A"/>
    <w:rsid w:val="009D2B62"/>
    <w:rsid w:val="009D2BD0"/>
    <w:rsid w:val="009D2EA0"/>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1F2"/>
    <w:rsid w:val="009E034C"/>
    <w:rsid w:val="009E0909"/>
    <w:rsid w:val="009E1E97"/>
    <w:rsid w:val="009E1F13"/>
    <w:rsid w:val="009E20B1"/>
    <w:rsid w:val="009E2254"/>
    <w:rsid w:val="009E22F8"/>
    <w:rsid w:val="009E285F"/>
    <w:rsid w:val="009E2E2D"/>
    <w:rsid w:val="009E349A"/>
    <w:rsid w:val="009E396D"/>
    <w:rsid w:val="009E402B"/>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099C"/>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9B8"/>
    <w:rsid w:val="00A12A62"/>
    <w:rsid w:val="00A12B3C"/>
    <w:rsid w:val="00A12C51"/>
    <w:rsid w:val="00A12F29"/>
    <w:rsid w:val="00A133A9"/>
    <w:rsid w:val="00A136F4"/>
    <w:rsid w:val="00A140F4"/>
    <w:rsid w:val="00A14922"/>
    <w:rsid w:val="00A149B0"/>
    <w:rsid w:val="00A14AB4"/>
    <w:rsid w:val="00A1591B"/>
    <w:rsid w:val="00A15B75"/>
    <w:rsid w:val="00A15D36"/>
    <w:rsid w:val="00A16476"/>
    <w:rsid w:val="00A1658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6E8"/>
    <w:rsid w:val="00A22811"/>
    <w:rsid w:val="00A2295D"/>
    <w:rsid w:val="00A22B3C"/>
    <w:rsid w:val="00A23862"/>
    <w:rsid w:val="00A2388F"/>
    <w:rsid w:val="00A23CF3"/>
    <w:rsid w:val="00A24026"/>
    <w:rsid w:val="00A245B4"/>
    <w:rsid w:val="00A24701"/>
    <w:rsid w:val="00A2540D"/>
    <w:rsid w:val="00A255A2"/>
    <w:rsid w:val="00A25952"/>
    <w:rsid w:val="00A26183"/>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C5"/>
    <w:rsid w:val="00A31DF9"/>
    <w:rsid w:val="00A31E26"/>
    <w:rsid w:val="00A31EE2"/>
    <w:rsid w:val="00A31FE9"/>
    <w:rsid w:val="00A321F6"/>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51CD"/>
    <w:rsid w:val="00A3521F"/>
    <w:rsid w:val="00A35412"/>
    <w:rsid w:val="00A3573B"/>
    <w:rsid w:val="00A35A54"/>
    <w:rsid w:val="00A35C79"/>
    <w:rsid w:val="00A36232"/>
    <w:rsid w:val="00A36856"/>
    <w:rsid w:val="00A36B55"/>
    <w:rsid w:val="00A3711D"/>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B4D"/>
    <w:rsid w:val="00A51BAE"/>
    <w:rsid w:val="00A51E55"/>
    <w:rsid w:val="00A51E86"/>
    <w:rsid w:val="00A51F45"/>
    <w:rsid w:val="00A52036"/>
    <w:rsid w:val="00A52265"/>
    <w:rsid w:val="00A52C62"/>
    <w:rsid w:val="00A52D2D"/>
    <w:rsid w:val="00A5312D"/>
    <w:rsid w:val="00A536D7"/>
    <w:rsid w:val="00A53B8C"/>
    <w:rsid w:val="00A5414D"/>
    <w:rsid w:val="00A5446B"/>
    <w:rsid w:val="00A546CF"/>
    <w:rsid w:val="00A54A19"/>
    <w:rsid w:val="00A54A70"/>
    <w:rsid w:val="00A54E2E"/>
    <w:rsid w:val="00A55160"/>
    <w:rsid w:val="00A555D0"/>
    <w:rsid w:val="00A55832"/>
    <w:rsid w:val="00A55C15"/>
    <w:rsid w:val="00A55ED7"/>
    <w:rsid w:val="00A564D3"/>
    <w:rsid w:val="00A56866"/>
    <w:rsid w:val="00A5698E"/>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BC6"/>
    <w:rsid w:val="00A77D30"/>
    <w:rsid w:val="00A80004"/>
    <w:rsid w:val="00A80077"/>
    <w:rsid w:val="00A8035A"/>
    <w:rsid w:val="00A80583"/>
    <w:rsid w:val="00A80F49"/>
    <w:rsid w:val="00A8204D"/>
    <w:rsid w:val="00A8212A"/>
    <w:rsid w:val="00A8223B"/>
    <w:rsid w:val="00A8294E"/>
    <w:rsid w:val="00A82ADE"/>
    <w:rsid w:val="00A82B2E"/>
    <w:rsid w:val="00A82D2B"/>
    <w:rsid w:val="00A8316E"/>
    <w:rsid w:val="00A832E7"/>
    <w:rsid w:val="00A8355F"/>
    <w:rsid w:val="00A84618"/>
    <w:rsid w:val="00A84810"/>
    <w:rsid w:val="00A8487F"/>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400A"/>
    <w:rsid w:val="00AB477A"/>
    <w:rsid w:val="00AB4984"/>
    <w:rsid w:val="00AB4CA6"/>
    <w:rsid w:val="00AB4D09"/>
    <w:rsid w:val="00AB4FAE"/>
    <w:rsid w:val="00AB4FF8"/>
    <w:rsid w:val="00AB55D3"/>
    <w:rsid w:val="00AB5B2F"/>
    <w:rsid w:val="00AB5D83"/>
    <w:rsid w:val="00AB5E3B"/>
    <w:rsid w:val="00AB61AA"/>
    <w:rsid w:val="00AB6E04"/>
    <w:rsid w:val="00AB7158"/>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118"/>
    <w:rsid w:val="00AD62D0"/>
    <w:rsid w:val="00AD63FC"/>
    <w:rsid w:val="00AD6503"/>
    <w:rsid w:val="00AD6C3A"/>
    <w:rsid w:val="00AD6C64"/>
    <w:rsid w:val="00AD6D75"/>
    <w:rsid w:val="00AD6DDA"/>
    <w:rsid w:val="00AD78B6"/>
    <w:rsid w:val="00AE037F"/>
    <w:rsid w:val="00AE180A"/>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E27"/>
    <w:rsid w:val="00B00281"/>
    <w:rsid w:val="00B002B3"/>
    <w:rsid w:val="00B004E6"/>
    <w:rsid w:val="00B00780"/>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0F35"/>
    <w:rsid w:val="00B3127A"/>
    <w:rsid w:val="00B3169B"/>
    <w:rsid w:val="00B3189F"/>
    <w:rsid w:val="00B31969"/>
    <w:rsid w:val="00B31CD6"/>
    <w:rsid w:val="00B31DFB"/>
    <w:rsid w:val="00B320A1"/>
    <w:rsid w:val="00B32312"/>
    <w:rsid w:val="00B32C10"/>
    <w:rsid w:val="00B33971"/>
    <w:rsid w:val="00B33994"/>
    <w:rsid w:val="00B33D87"/>
    <w:rsid w:val="00B34180"/>
    <w:rsid w:val="00B341C5"/>
    <w:rsid w:val="00B34271"/>
    <w:rsid w:val="00B34B18"/>
    <w:rsid w:val="00B34E4D"/>
    <w:rsid w:val="00B35038"/>
    <w:rsid w:val="00B350C8"/>
    <w:rsid w:val="00B35123"/>
    <w:rsid w:val="00B35227"/>
    <w:rsid w:val="00B354BB"/>
    <w:rsid w:val="00B35573"/>
    <w:rsid w:val="00B356A5"/>
    <w:rsid w:val="00B360FE"/>
    <w:rsid w:val="00B361C0"/>
    <w:rsid w:val="00B363F2"/>
    <w:rsid w:val="00B3642E"/>
    <w:rsid w:val="00B36898"/>
    <w:rsid w:val="00B3697A"/>
    <w:rsid w:val="00B369B7"/>
    <w:rsid w:val="00B36EBE"/>
    <w:rsid w:val="00B371E7"/>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33"/>
    <w:rsid w:val="00B449BF"/>
    <w:rsid w:val="00B44B9E"/>
    <w:rsid w:val="00B44CA7"/>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60AB"/>
    <w:rsid w:val="00B56F74"/>
    <w:rsid w:val="00B57237"/>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C2"/>
    <w:rsid w:val="00B64F9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108"/>
    <w:rsid w:val="00B73764"/>
    <w:rsid w:val="00B738E9"/>
    <w:rsid w:val="00B74093"/>
    <w:rsid w:val="00B740FD"/>
    <w:rsid w:val="00B7473B"/>
    <w:rsid w:val="00B74A10"/>
    <w:rsid w:val="00B74A3B"/>
    <w:rsid w:val="00B74A43"/>
    <w:rsid w:val="00B75071"/>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55"/>
    <w:rsid w:val="00B87140"/>
    <w:rsid w:val="00B87704"/>
    <w:rsid w:val="00B878A9"/>
    <w:rsid w:val="00B87A67"/>
    <w:rsid w:val="00B87B74"/>
    <w:rsid w:val="00B87E30"/>
    <w:rsid w:val="00B901ED"/>
    <w:rsid w:val="00B906F3"/>
    <w:rsid w:val="00B90A43"/>
    <w:rsid w:val="00B90F95"/>
    <w:rsid w:val="00B91230"/>
    <w:rsid w:val="00B912B4"/>
    <w:rsid w:val="00B91B18"/>
    <w:rsid w:val="00B91DBD"/>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A49"/>
    <w:rsid w:val="00B96B85"/>
    <w:rsid w:val="00B96EF6"/>
    <w:rsid w:val="00B97219"/>
    <w:rsid w:val="00B97279"/>
    <w:rsid w:val="00B972B6"/>
    <w:rsid w:val="00B97380"/>
    <w:rsid w:val="00B974C6"/>
    <w:rsid w:val="00BA0070"/>
    <w:rsid w:val="00BA0376"/>
    <w:rsid w:val="00BA04B1"/>
    <w:rsid w:val="00BA069B"/>
    <w:rsid w:val="00BA06C5"/>
    <w:rsid w:val="00BA0C2D"/>
    <w:rsid w:val="00BA0F8B"/>
    <w:rsid w:val="00BA103E"/>
    <w:rsid w:val="00BA1D77"/>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DE7"/>
    <w:rsid w:val="00BB5F05"/>
    <w:rsid w:val="00BB60F5"/>
    <w:rsid w:val="00BB66DC"/>
    <w:rsid w:val="00BB7260"/>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B57"/>
    <w:rsid w:val="00BC4D25"/>
    <w:rsid w:val="00BC4DF2"/>
    <w:rsid w:val="00BC51FB"/>
    <w:rsid w:val="00BC53A3"/>
    <w:rsid w:val="00BC549E"/>
    <w:rsid w:val="00BC5660"/>
    <w:rsid w:val="00BC5FDB"/>
    <w:rsid w:val="00BC6037"/>
    <w:rsid w:val="00BC6144"/>
    <w:rsid w:val="00BC62A1"/>
    <w:rsid w:val="00BC6641"/>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D2B"/>
    <w:rsid w:val="00BD3D36"/>
    <w:rsid w:val="00BD401B"/>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B1A"/>
    <w:rsid w:val="00BF0E90"/>
    <w:rsid w:val="00BF1481"/>
    <w:rsid w:val="00BF15BB"/>
    <w:rsid w:val="00BF1661"/>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740"/>
    <w:rsid w:val="00BF6760"/>
    <w:rsid w:val="00BF6897"/>
    <w:rsid w:val="00BF6DC9"/>
    <w:rsid w:val="00BF7482"/>
    <w:rsid w:val="00BF7513"/>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930"/>
    <w:rsid w:val="00C30DA0"/>
    <w:rsid w:val="00C315B7"/>
    <w:rsid w:val="00C31967"/>
    <w:rsid w:val="00C31A52"/>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6D1D"/>
    <w:rsid w:val="00C5722B"/>
    <w:rsid w:val="00C602B6"/>
    <w:rsid w:val="00C6060A"/>
    <w:rsid w:val="00C60727"/>
    <w:rsid w:val="00C607D1"/>
    <w:rsid w:val="00C609B4"/>
    <w:rsid w:val="00C60BB3"/>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43E"/>
    <w:rsid w:val="00C70FC4"/>
    <w:rsid w:val="00C71580"/>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9B6"/>
    <w:rsid w:val="00C82C4A"/>
    <w:rsid w:val="00C82FF6"/>
    <w:rsid w:val="00C83004"/>
    <w:rsid w:val="00C831EC"/>
    <w:rsid w:val="00C8338B"/>
    <w:rsid w:val="00C8372C"/>
    <w:rsid w:val="00C83760"/>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A27"/>
    <w:rsid w:val="00CA319E"/>
    <w:rsid w:val="00CA32AE"/>
    <w:rsid w:val="00CA32B8"/>
    <w:rsid w:val="00CA3307"/>
    <w:rsid w:val="00CA41C4"/>
    <w:rsid w:val="00CA421A"/>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D1"/>
    <w:rsid w:val="00CB08E0"/>
    <w:rsid w:val="00CB0CA5"/>
    <w:rsid w:val="00CB0E2D"/>
    <w:rsid w:val="00CB1219"/>
    <w:rsid w:val="00CB1676"/>
    <w:rsid w:val="00CB1C84"/>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4317"/>
    <w:rsid w:val="00CE4324"/>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7DB"/>
    <w:rsid w:val="00CF77DE"/>
    <w:rsid w:val="00CF7D28"/>
    <w:rsid w:val="00D00549"/>
    <w:rsid w:val="00D006B4"/>
    <w:rsid w:val="00D01346"/>
    <w:rsid w:val="00D0147B"/>
    <w:rsid w:val="00D017F9"/>
    <w:rsid w:val="00D0197B"/>
    <w:rsid w:val="00D01D90"/>
    <w:rsid w:val="00D01F66"/>
    <w:rsid w:val="00D02825"/>
    <w:rsid w:val="00D02B6B"/>
    <w:rsid w:val="00D02EEF"/>
    <w:rsid w:val="00D02F28"/>
    <w:rsid w:val="00D0313D"/>
    <w:rsid w:val="00D032FC"/>
    <w:rsid w:val="00D03366"/>
    <w:rsid w:val="00D0366C"/>
    <w:rsid w:val="00D044A8"/>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8CF"/>
    <w:rsid w:val="00D15A57"/>
    <w:rsid w:val="00D15F11"/>
    <w:rsid w:val="00D15F55"/>
    <w:rsid w:val="00D15FC5"/>
    <w:rsid w:val="00D16189"/>
    <w:rsid w:val="00D164F7"/>
    <w:rsid w:val="00D17260"/>
    <w:rsid w:val="00D172A7"/>
    <w:rsid w:val="00D175C1"/>
    <w:rsid w:val="00D17BB5"/>
    <w:rsid w:val="00D17C76"/>
    <w:rsid w:val="00D17D9D"/>
    <w:rsid w:val="00D17E49"/>
    <w:rsid w:val="00D17EE7"/>
    <w:rsid w:val="00D17F34"/>
    <w:rsid w:val="00D2052D"/>
    <w:rsid w:val="00D20C45"/>
    <w:rsid w:val="00D20F85"/>
    <w:rsid w:val="00D2140C"/>
    <w:rsid w:val="00D21636"/>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659"/>
    <w:rsid w:val="00D26CEC"/>
    <w:rsid w:val="00D26FA1"/>
    <w:rsid w:val="00D27E65"/>
    <w:rsid w:val="00D3012A"/>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C80"/>
    <w:rsid w:val="00D44DC4"/>
    <w:rsid w:val="00D45246"/>
    <w:rsid w:val="00D452A1"/>
    <w:rsid w:val="00D455BE"/>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2AF"/>
    <w:rsid w:val="00D7274F"/>
    <w:rsid w:val="00D72EBB"/>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8A5"/>
    <w:rsid w:val="00D77CD1"/>
    <w:rsid w:val="00D80A25"/>
    <w:rsid w:val="00D80CB2"/>
    <w:rsid w:val="00D80EF2"/>
    <w:rsid w:val="00D811B4"/>
    <w:rsid w:val="00D8127F"/>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A72"/>
    <w:rsid w:val="00D86C9A"/>
    <w:rsid w:val="00D8735D"/>
    <w:rsid w:val="00D877A0"/>
    <w:rsid w:val="00D87AA2"/>
    <w:rsid w:val="00D87B7F"/>
    <w:rsid w:val="00D87D12"/>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B08"/>
    <w:rsid w:val="00D95BFD"/>
    <w:rsid w:val="00D95DE8"/>
    <w:rsid w:val="00D96EB1"/>
    <w:rsid w:val="00D978EE"/>
    <w:rsid w:val="00D97EF8"/>
    <w:rsid w:val="00DA0124"/>
    <w:rsid w:val="00DA02E3"/>
    <w:rsid w:val="00DA0502"/>
    <w:rsid w:val="00DA055A"/>
    <w:rsid w:val="00DA080B"/>
    <w:rsid w:val="00DA089F"/>
    <w:rsid w:val="00DA09AC"/>
    <w:rsid w:val="00DA0C29"/>
    <w:rsid w:val="00DA0E8A"/>
    <w:rsid w:val="00DA1337"/>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22B9"/>
    <w:rsid w:val="00DB24B5"/>
    <w:rsid w:val="00DB269C"/>
    <w:rsid w:val="00DB2799"/>
    <w:rsid w:val="00DB28CE"/>
    <w:rsid w:val="00DB2E16"/>
    <w:rsid w:val="00DB3CBE"/>
    <w:rsid w:val="00DB3D44"/>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44C"/>
    <w:rsid w:val="00DD5576"/>
    <w:rsid w:val="00DD5672"/>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7FE"/>
    <w:rsid w:val="00DE4B1F"/>
    <w:rsid w:val="00DE4F92"/>
    <w:rsid w:val="00DE5099"/>
    <w:rsid w:val="00DE52DC"/>
    <w:rsid w:val="00DE55EA"/>
    <w:rsid w:val="00DE57A6"/>
    <w:rsid w:val="00DE599A"/>
    <w:rsid w:val="00DE5C40"/>
    <w:rsid w:val="00DE5D7D"/>
    <w:rsid w:val="00DE5EB6"/>
    <w:rsid w:val="00DE66B6"/>
    <w:rsid w:val="00DE66E9"/>
    <w:rsid w:val="00DE6741"/>
    <w:rsid w:val="00DE678A"/>
    <w:rsid w:val="00DE696F"/>
    <w:rsid w:val="00DE6A14"/>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1C0"/>
    <w:rsid w:val="00DF65C6"/>
    <w:rsid w:val="00DF69D2"/>
    <w:rsid w:val="00DF69E9"/>
    <w:rsid w:val="00DF72C9"/>
    <w:rsid w:val="00DF78D6"/>
    <w:rsid w:val="00DF7AE7"/>
    <w:rsid w:val="00DF7BCE"/>
    <w:rsid w:val="00DF7CE7"/>
    <w:rsid w:val="00DF7FC1"/>
    <w:rsid w:val="00E002B9"/>
    <w:rsid w:val="00E002EB"/>
    <w:rsid w:val="00E0067E"/>
    <w:rsid w:val="00E00A48"/>
    <w:rsid w:val="00E00D45"/>
    <w:rsid w:val="00E011D3"/>
    <w:rsid w:val="00E018E9"/>
    <w:rsid w:val="00E0193E"/>
    <w:rsid w:val="00E01D38"/>
    <w:rsid w:val="00E01DFF"/>
    <w:rsid w:val="00E01E74"/>
    <w:rsid w:val="00E0202F"/>
    <w:rsid w:val="00E02197"/>
    <w:rsid w:val="00E02290"/>
    <w:rsid w:val="00E02307"/>
    <w:rsid w:val="00E02889"/>
    <w:rsid w:val="00E028E2"/>
    <w:rsid w:val="00E02901"/>
    <w:rsid w:val="00E0319C"/>
    <w:rsid w:val="00E035AF"/>
    <w:rsid w:val="00E037C8"/>
    <w:rsid w:val="00E03BFB"/>
    <w:rsid w:val="00E04402"/>
    <w:rsid w:val="00E04ED2"/>
    <w:rsid w:val="00E04F5B"/>
    <w:rsid w:val="00E04FB3"/>
    <w:rsid w:val="00E05413"/>
    <w:rsid w:val="00E05504"/>
    <w:rsid w:val="00E0596A"/>
    <w:rsid w:val="00E06631"/>
    <w:rsid w:val="00E06872"/>
    <w:rsid w:val="00E06CAE"/>
    <w:rsid w:val="00E06D40"/>
    <w:rsid w:val="00E06F6B"/>
    <w:rsid w:val="00E07350"/>
    <w:rsid w:val="00E07405"/>
    <w:rsid w:val="00E07905"/>
    <w:rsid w:val="00E07959"/>
    <w:rsid w:val="00E07E2D"/>
    <w:rsid w:val="00E07E98"/>
    <w:rsid w:val="00E07FE1"/>
    <w:rsid w:val="00E10064"/>
    <w:rsid w:val="00E10156"/>
    <w:rsid w:val="00E10298"/>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ABB"/>
    <w:rsid w:val="00E21E19"/>
    <w:rsid w:val="00E21E94"/>
    <w:rsid w:val="00E2237B"/>
    <w:rsid w:val="00E227BE"/>
    <w:rsid w:val="00E22B13"/>
    <w:rsid w:val="00E23047"/>
    <w:rsid w:val="00E236B9"/>
    <w:rsid w:val="00E237ED"/>
    <w:rsid w:val="00E23969"/>
    <w:rsid w:val="00E23C0D"/>
    <w:rsid w:val="00E23E93"/>
    <w:rsid w:val="00E241A9"/>
    <w:rsid w:val="00E2430F"/>
    <w:rsid w:val="00E24716"/>
    <w:rsid w:val="00E24E6B"/>
    <w:rsid w:val="00E24FC4"/>
    <w:rsid w:val="00E25727"/>
    <w:rsid w:val="00E25820"/>
    <w:rsid w:val="00E262B8"/>
    <w:rsid w:val="00E2637B"/>
    <w:rsid w:val="00E27327"/>
    <w:rsid w:val="00E27366"/>
    <w:rsid w:val="00E2749F"/>
    <w:rsid w:val="00E27822"/>
    <w:rsid w:val="00E3048C"/>
    <w:rsid w:val="00E3077A"/>
    <w:rsid w:val="00E30950"/>
    <w:rsid w:val="00E309BF"/>
    <w:rsid w:val="00E30DC1"/>
    <w:rsid w:val="00E30FEF"/>
    <w:rsid w:val="00E31035"/>
    <w:rsid w:val="00E31057"/>
    <w:rsid w:val="00E31246"/>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404D"/>
    <w:rsid w:val="00E6438B"/>
    <w:rsid w:val="00E64915"/>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3500"/>
    <w:rsid w:val="00E93890"/>
    <w:rsid w:val="00E93D34"/>
    <w:rsid w:val="00E93EA8"/>
    <w:rsid w:val="00E94193"/>
    <w:rsid w:val="00E9445A"/>
    <w:rsid w:val="00E9448F"/>
    <w:rsid w:val="00E9458A"/>
    <w:rsid w:val="00E947FD"/>
    <w:rsid w:val="00E94803"/>
    <w:rsid w:val="00E94DF2"/>
    <w:rsid w:val="00E9594C"/>
    <w:rsid w:val="00E95A17"/>
    <w:rsid w:val="00E95B3A"/>
    <w:rsid w:val="00E96A59"/>
    <w:rsid w:val="00E9707C"/>
    <w:rsid w:val="00E975EF"/>
    <w:rsid w:val="00E9777B"/>
    <w:rsid w:val="00E97850"/>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7041"/>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DFC"/>
    <w:rsid w:val="00ED51E1"/>
    <w:rsid w:val="00ED52F2"/>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4219"/>
    <w:rsid w:val="00EE477E"/>
    <w:rsid w:val="00EE4F21"/>
    <w:rsid w:val="00EE50A5"/>
    <w:rsid w:val="00EE5520"/>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6814"/>
    <w:rsid w:val="00EF77A3"/>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87A"/>
    <w:rsid w:val="00F049ED"/>
    <w:rsid w:val="00F04BA7"/>
    <w:rsid w:val="00F04F92"/>
    <w:rsid w:val="00F04FB0"/>
    <w:rsid w:val="00F05B17"/>
    <w:rsid w:val="00F05C2C"/>
    <w:rsid w:val="00F061A0"/>
    <w:rsid w:val="00F06FCB"/>
    <w:rsid w:val="00F0709E"/>
    <w:rsid w:val="00F0776D"/>
    <w:rsid w:val="00F07814"/>
    <w:rsid w:val="00F078E0"/>
    <w:rsid w:val="00F07AC9"/>
    <w:rsid w:val="00F10219"/>
    <w:rsid w:val="00F10491"/>
    <w:rsid w:val="00F105B4"/>
    <w:rsid w:val="00F1079B"/>
    <w:rsid w:val="00F108AF"/>
    <w:rsid w:val="00F109D9"/>
    <w:rsid w:val="00F10FA9"/>
    <w:rsid w:val="00F110BA"/>
    <w:rsid w:val="00F110DD"/>
    <w:rsid w:val="00F114CF"/>
    <w:rsid w:val="00F1168E"/>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F9C"/>
    <w:rsid w:val="00F2206D"/>
    <w:rsid w:val="00F221F3"/>
    <w:rsid w:val="00F223F2"/>
    <w:rsid w:val="00F22738"/>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209C"/>
    <w:rsid w:val="00F3210A"/>
    <w:rsid w:val="00F3251B"/>
    <w:rsid w:val="00F325CF"/>
    <w:rsid w:val="00F3282D"/>
    <w:rsid w:val="00F329C5"/>
    <w:rsid w:val="00F33019"/>
    <w:rsid w:val="00F33101"/>
    <w:rsid w:val="00F33972"/>
    <w:rsid w:val="00F33B7D"/>
    <w:rsid w:val="00F33D3A"/>
    <w:rsid w:val="00F33E6E"/>
    <w:rsid w:val="00F33F31"/>
    <w:rsid w:val="00F33F9C"/>
    <w:rsid w:val="00F340FA"/>
    <w:rsid w:val="00F341D7"/>
    <w:rsid w:val="00F3490E"/>
    <w:rsid w:val="00F349EE"/>
    <w:rsid w:val="00F34ACE"/>
    <w:rsid w:val="00F35C02"/>
    <w:rsid w:val="00F36510"/>
    <w:rsid w:val="00F3652C"/>
    <w:rsid w:val="00F365CC"/>
    <w:rsid w:val="00F366A9"/>
    <w:rsid w:val="00F36BC0"/>
    <w:rsid w:val="00F36CB6"/>
    <w:rsid w:val="00F36E22"/>
    <w:rsid w:val="00F375F4"/>
    <w:rsid w:val="00F37BA8"/>
    <w:rsid w:val="00F37EE6"/>
    <w:rsid w:val="00F37F58"/>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8AA"/>
    <w:rsid w:val="00F47BEF"/>
    <w:rsid w:val="00F507DC"/>
    <w:rsid w:val="00F50CDD"/>
    <w:rsid w:val="00F50DD2"/>
    <w:rsid w:val="00F50F80"/>
    <w:rsid w:val="00F51DAA"/>
    <w:rsid w:val="00F51E66"/>
    <w:rsid w:val="00F51FD5"/>
    <w:rsid w:val="00F52071"/>
    <w:rsid w:val="00F521F9"/>
    <w:rsid w:val="00F522AD"/>
    <w:rsid w:val="00F534D7"/>
    <w:rsid w:val="00F535F2"/>
    <w:rsid w:val="00F538F6"/>
    <w:rsid w:val="00F53A63"/>
    <w:rsid w:val="00F53C12"/>
    <w:rsid w:val="00F53D4A"/>
    <w:rsid w:val="00F53FA5"/>
    <w:rsid w:val="00F5404A"/>
    <w:rsid w:val="00F54105"/>
    <w:rsid w:val="00F5428E"/>
    <w:rsid w:val="00F55142"/>
    <w:rsid w:val="00F554FA"/>
    <w:rsid w:val="00F55CAF"/>
    <w:rsid w:val="00F5615E"/>
    <w:rsid w:val="00F563AB"/>
    <w:rsid w:val="00F56D69"/>
    <w:rsid w:val="00F56DE1"/>
    <w:rsid w:val="00F577E5"/>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A77"/>
    <w:rsid w:val="00F75088"/>
    <w:rsid w:val="00F7528A"/>
    <w:rsid w:val="00F752B9"/>
    <w:rsid w:val="00F75359"/>
    <w:rsid w:val="00F7538D"/>
    <w:rsid w:val="00F755C1"/>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EC8"/>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933"/>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B37"/>
    <w:rsid w:val="00FD2D5A"/>
    <w:rsid w:val="00FD2E6A"/>
    <w:rsid w:val="00FD379E"/>
    <w:rsid w:val="00FD3879"/>
    <w:rsid w:val="00FD3A8A"/>
    <w:rsid w:val="00FD3FBC"/>
    <w:rsid w:val="00FD41D1"/>
    <w:rsid w:val="00FD492A"/>
    <w:rsid w:val="00FD4A58"/>
    <w:rsid w:val="00FD4BBA"/>
    <w:rsid w:val="00FD4E22"/>
    <w:rsid w:val="00FD5284"/>
    <w:rsid w:val="00FD5539"/>
    <w:rsid w:val="00FD590B"/>
    <w:rsid w:val="00FD5D49"/>
    <w:rsid w:val="00FD5F85"/>
    <w:rsid w:val="00FD6175"/>
    <w:rsid w:val="00FD6C99"/>
    <w:rsid w:val="00FD6D17"/>
    <w:rsid w:val="00FD709D"/>
    <w:rsid w:val="00FD74C0"/>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0725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3394</TotalTime>
  <Pages>3</Pages>
  <Words>1448</Words>
  <Characters>7090</Characters>
  <Application>Microsoft Office Word</Application>
  <DocSecurity>0</DocSecurity>
  <Lines>59</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166</cp:revision>
  <cp:lastPrinted>2007-04-23T23:59:00Z</cp:lastPrinted>
  <dcterms:created xsi:type="dcterms:W3CDTF">2023-01-18T05:40:00Z</dcterms:created>
  <dcterms:modified xsi:type="dcterms:W3CDTF">2023-02-15T05:41:00Z</dcterms:modified>
</cp:coreProperties>
</file>